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F1" w:rsidRDefault="009E2E8B">
      <w:pPr>
        <w:pStyle w:val="1"/>
        <w:spacing w:before="59"/>
        <w:ind w:left="1547" w:hanging="1165"/>
      </w:pPr>
      <w:r>
        <w:t>Аналитическая</w:t>
      </w:r>
      <w:r>
        <w:rPr>
          <w:spacing w:val="-18"/>
        </w:rPr>
        <w:t xml:space="preserve"> </w:t>
      </w:r>
      <w:r>
        <w:t>справка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результатам</w:t>
      </w:r>
      <w:r>
        <w:rPr>
          <w:spacing w:val="-17"/>
        </w:rPr>
        <w:t xml:space="preserve"> </w:t>
      </w:r>
      <w:r>
        <w:t>мониторинга</w:t>
      </w:r>
      <w:r>
        <w:rPr>
          <w:spacing w:val="-18"/>
        </w:rPr>
        <w:t xml:space="preserve"> </w:t>
      </w:r>
      <w:r>
        <w:t>индивидуального развития детей во второй младшей</w:t>
      </w:r>
      <w:r>
        <w:t xml:space="preserve"> группе (</w:t>
      </w:r>
      <w:proofErr w:type="gramStart"/>
      <w:r>
        <w:t>на конец</w:t>
      </w:r>
      <w:proofErr w:type="gramEnd"/>
      <w:r>
        <w:t xml:space="preserve"> уч. года)</w:t>
      </w:r>
    </w:p>
    <w:p w:rsidR="008279F1" w:rsidRDefault="009E2E8B">
      <w:pPr>
        <w:ind w:left="282"/>
        <w:rPr>
          <w:b/>
          <w:sz w:val="28"/>
        </w:rPr>
      </w:pPr>
      <w:r>
        <w:rPr>
          <w:b/>
          <w:sz w:val="28"/>
        </w:rPr>
        <w:t>Дата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15.05.2025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30.05.2025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8279F1" w:rsidRDefault="009E2E8B">
      <w:pPr>
        <w:pStyle w:val="a3"/>
        <w:spacing w:before="1"/>
        <w:ind w:left="282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rPr>
          <w:b/>
        </w:rPr>
        <w:t>мониторинга:</w:t>
      </w:r>
      <w:r>
        <w:rPr>
          <w:b/>
          <w:spacing w:val="-5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детьми</w:t>
      </w:r>
      <w:r>
        <w:rPr>
          <w:spacing w:val="-9"/>
        </w:rPr>
        <w:t xml:space="preserve"> </w:t>
      </w:r>
      <w:proofErr w:type="spellStart"/>
      <w:r>
        <w:t>общеобразов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тельной</w:t>
      </w:r>
      <w:r>
        <w:rPr>
          <w:spacing w:val="-5"/>
        </w:rPr>
        <w:t xml:space="preserve"> </w:t>
      </w:r>
      <w:r>
        <w:rPr>
          <w:spacing w:val="-4"/>
        </w:rPr>
        <w:t>программы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влияние</w:t>
      </w:r>
      <w:r>
        <w:rPr>
          <w:spacing w:val="-5"/>
        </w:rPr>
        <w:t xml:space="preserve"> </w:t>
      </w:r>
      <w:r>
        <w:rPr>
          <w:spacing w:val="-4"/>
        </w:rPr>
        <w:t>образовательного</w:t>
      </w:r>
      <w:r>
        <w:rPr>
          <w:spacing w:val="-5"/>
        </w:rPr>
        <w:t xml:space="preserve"> </w:t>
      </w:r>
      <w:r>
        <w:rPr>
          <w:spacing w:val="-4"/>
        </w:rPr>
        <w:t>процесса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>развитие</w:t>
      </w:r>
      <w:r>
        <w:rPr>
          <w:spacing w:val="-5"/>
        </w:rPr>
        <w:t xml:space="preserve"> </w:t>
      </w:r>
      <w:r>
        <w:rPr>
          <w:spacing w:val="-4"/>
        </w:rPr>
        <w:t>ребёнка.</w:t>
      </w:r>
      <w:r>
        <w:rPr>
          <w:spacing w:val="-5"/>
        </w:rPr>
        <w:t xml:space="preserve"> </w:t>
      </w:r>
      <w:r>
        <w:rPr>
          <w:spacing w:val="-4"/>
        </w:rPr>
        <w:t>В обследовании</w:t>
      </w:r>
      <w:r>
        <w:rPr>
          <w:spacing w:val="-8"/>
        </w:rPr>
        <w:t xml:space="preserve"> </w:t>
      </w:r>
      <w:r>
        <w:rPr>
          <w:spacing w:val="-4"/>
        </w:rPr>
        <w:t>участвовало</w:t>
      </w:r>
      <w:r>
        <w:rPr>
          <w:spacing w:val="-8"/>
        </w:rPr>
        <w:t xml:space="preserve"> </w:t>
      </w:r>
      <w:r>
        <w:rPr>
          <w:spacing w:val="-4"/>
        </w:rPr>
        <w:t>32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воспитан-</w:t>
      </w:r>
      <w:proofErr w:type="spellStart"/>
      <w:r>
        <w:rPr>
          <w:spacing w:val="-4"/>
        </w:rPr>
        <w:t>ника</w:t>
      </w:r>
      <w:proofErr w:type="spellEnd"/>
      <w:proofErr w:type="gram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из</w:t>
      </w:r>
      <w:r>
        <w:rPr>
          <w:spacing w:val="-8"/>
        </w:rPr>
        <w:t xml:space="preserve"> </w:t>
      </w:r>
      <w:r>
        <w:rPr>
          <w:spacing w:val="-4"/>
        </w:rPr>
        <w:t>них</w:t>
      </w:r>
      <w:r>
        <w:rPr>
          <w:spacing w:val="-8"/>
        </w:rPr>
        <w:t xml:space="preserve"> </w:t>
      </w:r>
      <w:r>
        <w:rPr>
          <w:spacing w:val="-4"/>
        </w:rPr>
        <w:t>15</w:t>
      </w:r>
      <w:r>
        <w:rPr>
          <w:spacing w:val="-8"/>
        </w:rPr>
        <w:t xml:space="preserve"> </w:t>
      </w:r>
      <w:r>
        <w:rPr>
          <w:spacing w:val="-4"/>
        </w:rPr>
        <w:t>девочек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16</w:t>
      </w:r>
      <w:r>
        <w:rPr>
          <w:spacing w:val="-8"/>
        </w:rPr>
        <w:t xml:space="preserve"> </w:t>
      </w:r>
      <w:r>
        <w:rPr>
          <w:spacing w:val="-4"/>
        </w:rPr>
        <w:t>мальчиков,</w:t>
      </w:r>
      <w:r>
        <w:rPr>
          <w:spacing w:val="-8"/>
        </w:rPr>
        <w:t xml:space="preserve"> </w:t>
      </w:r>
      <w:r>
        <w:rPr>
          <w:spacing w:val="-4"/>
        </w:rPr>
        <w:t xml:space="preserve">1 </w:t>
      </w:r>
      <w:r>
        <w:t>ребёнок</w:t>
      </w:r>
      <w:r>
        <w:rPr>
          <w:spacing w:val="-5"/>
        </w:rPr>
        <w:t xml:space="preserve"> </w:t>
      </w:r>
      <w:r>
        <w:t>отсутствовал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уважительной</w:t>
      </w:r>
      <w:r>
        <w:rPr>
          <w:spacing w:val="-5"/>
        </w:rPr>
        <w:t xml:space="preserve"> </w:t>
      </w:r>
      <w:r>
        <w:t>причине.</w:t>
      </w:r>
    </w:p>
    <w:p w:rsidR="008279F1" w:rsidRDefault="009E2E8B">
      <w:pPr>
        <w:ind w:left="282" w:right="291"/>
        <w:rPr>
          <w:sz w:val="28"/>
        </w:rPr>
      </w:pPr>
      <w:r>
        <w:rPr>
          <w:b/>
          <w:sz w:val="28"/>
        </w:rPr>
        <w:t>Объектом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физические,</w:t>
      </w:r>
      <w:r>
        <w:rPr>
          <w:spacing w:val="-18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и личностные навыки и умения воспитанников.</w:t>
      </w:r>
    </w:p>
    <w:p w:rsidR="008279F1" w:rsidRDefault="009E2E8B">
      <w:pPr>
        <w:pStyle w:val="a3"/>
        <w:ind w:left="282" w:right="291"/>
      </w:pPr>
      <w:r>
        <w:rPr>
          <w:b/>
        </w:rPr>
        <w:t xml:space="preserve">Субъект мониторинга – </w:t>
      </w:r>
      <w:r>
        <w:t>дети дошкольного возраста (3-4 лет). Воспитателями группы осуществляется мониторинг развития навыков и умений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пяти</w:t>
      </w:r>
      <w:r>
        <w:rPr>
          <w:spacing w:val="-15"/>
        </w:rPr>
        <w:t xml:space="preserve"> </w:t>
      </w:r>
      <w:r>
        <w:t>образовательным</w:t>
      </w:r>
      <w:r>
        <w:rPr>
          <w:spacing w:val="-17"/>
        </w:rPr>
        <w:t xml:space="preserve"> </w:t>
      </w:r>
      <w:r>
        <w:t>областям</w:t>
      </w:r>
      <w:r>
        <w:rPr>
          <w:spacing w:val="-15"/>
        </w:rPr>
        <w:t xml:space="preserve"> </w:t>
      </w:r>
      <w:r>
        <w:t>(«Социально-коммуникативное развитие», «Познава</w:t>
      </w:r>
      <w:r>
        <w:t xml:space="preserve">тельное развитие», «Речевое развитие», «Физическое развитие», «Художественно – эстетическое»). На основании </w:t>
      </w:r>
      <w:proofErr w:type="gramStart"/>
      <w:r>
        <w:t>полученных</w:t>
      </w:r>
      <w:proofErr w:type="gramEnd"/>
    </w:p>
    <w:p w:rsidR="008279F1" w:rsidRDefault="009E2E8B">
      <w:pPr>
        <w:pStyle w:val="a3"/>
        <w:ind w:left="282"/>
      </w:pPr>
      <w:r>
        <w:rPr>
          <w:spacing w:val="-2"/>
        </w:rPr>
        <w:t>результатов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начале</w:t>
      </w:r>
      <w:r>
        <w:rPr>
          <w:spacing w:val="-7"/>
        </w:rPr>
        <w:t xml:space="preserve"> </w:t>
      </w:r>
      <w:r>
        <w:rPr>
          <w:spacing w:val="-2"/>
        </w:rPr>
        <w:t>учебного</w:t>
      </w:r>
      <w:r>
        <w:rPr>
          <w:spacing w:val="-7"/>
        </w:rPr>
        <w:t xml:space="preserve"> </w:t>
      </w:r>
      <w:r>
        <w:rPr>
          <w:spacing w:val="-2"/>
        </w:rPr>
        <w:t>года</w:t>
      </w:r>
      <w:r>
        <w:rPr>
          <w:spacing w:val="-7"/>
        </w:rPr>
        <w:t xml:space="preserve"> </w:t>
      </w:r>
      <w:r>
        <w:rPr>
          <w:spacing w:val="-2"/>
        </w:rPr>
        <w:t>воспитатели</w:t>
      </w:r>
      <w:r>
        <w:rPr>
          <w:spacing w:val="-7"/>
        </w:rPr>
        <w:t xml:space="preserve"> </w:t>
      </w:r>
      <w:r>
        <w:rPr>
          <w:spacing w:val="-2"/>
        </w:rPr>
        <w:t>проектируют</w:t>
      </w:r>
      <w:r>
        <w:rPr>
          <w:spacing w:val="-7"/>
        </w:rPr>
        <w:t xml:space="preserve"> </w:t>
      </w:r>
      <w:r>
        <w:rPr>
          <w:spacing w:val="-2"/>
        </w:rPr>
        <w:t xml:space="preserve">образовательную </w:t>
      </w:r>
      <w:r>
        <w:t>деятельность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планируют</w:t>
      </w:r>
      <w:r>
        <w:rPr>
          <w:spacing w:val="-9"/>
        </w:rPr>
        <w:t xml:space="preserve"> </w:t>
      </w:r>
      <w:r>
        <w:t>индивидуальную</w:t>
      </w:r>
      <w:r>
        <w:rPr>
          <w:spacing w:val="-9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теми,</w:t>
      </w:r>
      <w:r>
        <w:rPr>
          <w:spacing w:val="-9"/>
        </w:rPr>
        <w:t xml:space="preserve"> </w:t>
      </w:r>
      <w:r>
        <w:t>кто требует особой педагогической поддержки.</w:t>
      </w:r>
    </w:p>
    <w:p w:rsidR="008279F1" w:rsidRDefault="009E2E8B">
      <w:pPr>
        <w:pStyle w:val="1"/>
        <w:spacing w:before="281"/>
        <w:ind w:left="642"/>
      </w:pP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проведения:</w:t>
      </w:r>
    </w:p>
    <w:p w:rsidR="008279F1" w:rsidRDefault="009E2E8B">
      <w:pPr>
        <w:pStyle w:val="a4"/>
        <w:numPr>
          <w:ilvl w:val="0"/>
          <w:numId w:val="5"/>
        </w:numPr>
        <w:tabs>
          <w:tab w:val="left" w:pos="804"/>
        </w:tabs>
        <w:spacing w:before="278"/>
        <w:ind w:left="804" w:hanging="162"/>
        <w:rPr>
          <w:sz w:val="28"/>
        </w:rPr>
      </w:pPr>
      <w:r>
        <w:rPr>
          <w:spacing w:val="-2"/>
          <w:sz w:val="28"/>
        </w:rPr>
        <w:t>наблюдение;</w:t>
      </w:r>
    </w:p>
    <w:p w:rsidR="008279F1" w:rsidRDefault="009E2E8B">
      <w:pPr>
        <w:pStyle w:val="a4"/>
        <w:numPr>
          <w:ilvl w:val="0"/>
          <w:numId w:val="5"/>
        </w:numPr>
        <w:tabs>
          <w:tab w:val="left" w:pos="804"/>
        </w:tabs>
        <w:spacing w:before="282"/>
        <w:ind w:left="804" w:hanging="162"/>
        <w:rPr>
          <w:sz w:val="28"/>
        </w:rPr>
      </w:pPr>
      <w:r>
        <w:rPr>
          <w:sz w:val="28"/>
        </w:rPr>
        <w:t>проблемная</w:t>
      </w:r>
      <w:r>
        <w:rPr>
          <w:spacing w:val="-16"/>
          <w:sz w:val="28"/>
        </w:rPr>
        <w:t xml:space="preserve"> </w:t>
      </w:r>
      <w:r>
        <w:rPr>
          <w:sz w:val="28"/>
        </w:rPr>
        <w:t>(мониторинговая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ситуация);</w:t>
      </w:r>
    </w:p>
    <w:p w:rsidR="008279F1" w:rsidRDefault="009E2E8B">
      <w:pPr>
        <w:pStyle w:val="a4"/>
        <w:numPr>
          <w:ilvl w:val="0"/>
          <w:numId w:val="5"/>
        </w:numPr>
        <w:tabs>
          <w:tab w:val="left" w:pos="804"/>
        </w:tabs>
        <w:spacing w:before="278"/>
        <w:ind w:left="804" w:hanging="162"/>
        <w:rPr>
          <w:sz w:val="28"/>
        </w:rPr>
      </w:pPr>
      <w:r>
        <w:rPr>
          <w:spacing w:val="-2"/>
          <w:sz w:val="28"/>
        </w:rPr>
        <w:t>беседа;</w:t>
      </w:r>
    </w:p>
    <w:p w:rsidR="008279F1" w:rsidRDefault="009E2E8B">
      <w:pPr>
        <w:pStyle w:val="a4"/>
        <w:numPr>
          <w:ilvl w:val="0"/>
          <w:numId w:val="5"/>
        </w:numPr>
        <w:tabs>
          <w:tab w:val="left" w:pos="804"/>
        </w:tabs>
        <w:spacing w:before="282"/>
        <w:ind w:left="804" w:hanging="162"/>
        <w:rPr>
          <w:sz w:val="28"/>
        </w:rPr>
      </w:pPr>
      <w:r>
        <w:rPr>
          <w:spacing w:val="-2"/>
          <w:sz w:val="28"/>
        </w:rPr>
        <w:t>игра.</w:t>
      </w:r>
    </w:p>
    <w:p w:rsidR="008279F1" w:rsidRDefault="009E2E8B">
      <w:pPr>
        <w:pStyle w:val="1"/>
        <w:spacing w:before="278"/>
        <w:ind w:left="642"/>
      </w:pP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8279F1" w:rsidRDefault="009E2E8B">
      <w:pPr>
        <w:pStyle w:val="a4"/>
        <w:numPr>
          <w:ilvl w:val="0"/>
          <w:numId w:val="5"/>
        </w:numPr>
        <w:tabs>
          <w:tab w:val="left" w:pos="804"/>
        </w:tabs>
        <w:spacing w:before="283"/>
        <w:ind w:left="804" w:hanging="162"/>
        <w:rPr>
          <w:sz w:val="28"/>
        </w:rPr>
      </w:pPr>
      <w:r>
        <w:rPr>
          <w:spacing w:val="-2"/>
          <w:sz w:val="28"/>
        </w:rPr>
        <w:t>индивидуальная;</w:t>
      </w:r>
    </w:p>
    <w:p w:rsidR="008279F1" w:rsidRDefault="009E2E8B">
      <w:pPr>
        <w:pStyle w:val="a4"/>
        <w:numPr>
          <w:ilvl w:val="0"/>
          <w:numId w:val="5"/>
        </w:numPr>
        <w:tabs>
          <w:tab w:val="left" w:pos="804"/>
        </w:tabs>
        <w:spacing w:before="278"/>
        <w:ind w:left="804" w:hanging="162"/>
        <w:rPr>
          <w:sz w:val="28"/>
        </w:rPr>
      </w:pPr>
      <w:r>
        <w:rPr>
          <w:spacing w:val="-2"/>
          <w:sz w:val="28"/>
        </w:rPr>
        <w:t>подгрупповая;</w:t>
      </w:r>
    </w:p>
    <w:p w:rsidR="008279F1" w:rsidRDefault="009E2E8B">
      <w:pPr>
        <w:pStyle w:val="a4"/>
        <w:numPr>
          <w:ilvl w:val="0"/>
          <w:numId w:val="5"/>
        </w:numPr>
        <w:tabs>
          <w:tab w:val="left" w:pos="804"/>
        </w:tabs>
        <w:spacing w:before="282"/>
        <w:ind w:left="804" w:hanging="162"/>
        <w:rPr>
          <w:sz w:val="28"/>
        </w:rPr>
      </w:pPr>
      <w:r>
        <w:rPr>
          <w:spacing w:val="-2"/>
          <w:sz w:val="28"/>
        </w:rPr>
        <w:t>групповая.</w:t>
      </w:r>
    </w:p>
    <w:p w:rsidR="008279F1" w:rsidRDefault="008279F1">
      <w:pPr>
        <w:pStyle w:val="a3"/>
        <w:spacing w:before="6"/>
      </w:pPr>
    </w:p>
    <w:p w:rsidR="008279F1" w:rsidRDefault="009E2E8B">
      <w:pPr>
        <w:pStyle w:val="a3"/>
        <w:ind w:left="642"/>
      </w:pPr>
      <w:r>
        <w:t>Результаты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0"/>
        </w:rPr>
        <w:t xml:space="preserve"> </w:t>
      </w:r>
      <w:r>
        <w:rPr>
          <w:spacing w:val="-2"/>
        </w:rPr>
        <w:t>показали:</w:t>
      </w:r>
    </w:p>
    <w:p w:rsidR="008279F1" w:rsidRDefault="009E2E8B">
      <w:pPr>
        <w:pStyle w:val="1"/>
        <w:spacing w:before="74"/>
        <w:ind w:left="354"/>
      </w:pPr>
      <w:r>
        <w:t>«Социально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коммуникативное</w:t>
      </w:r>
      <w:r>
        <w:rPr>
          <w:spacing w:val="-12"/>
        </w:rPr>
        <w:t xml:space="preserve"> </w:t>
      </w:r>
      <w:r>
        <w:rPr>
          <w:spacing w:val="-2"/>
        </w:rPr>
        <w:t>развитие»</w:t>
      </w:r>
    </w:p>
    <w:p w:rsidR="008279F1" w:rsidRDefault="009E2E8B">
      <w:pPr>
        <w:pStyle w:val="a4"/>
        <w:numPr>
          <w:ilvl w:val="0"/>
          <w:numId w:val="4"/>
        </w:numPr>
        <w:tabs>
          <w:tab w:val="left" w:pos="375"/>
        </w:tabs>
        <w:spacing w:before="74"/>
        <w:ind w:left="375" w:hanging="93"/>
        <w:rPr>
          <w:sz w:val="28"/>
        </w:rPr>
      </w:pP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высоким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уровнем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обладают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7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воспитанников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(23</w:t>
      </w:r>
      <w:r>
        <w:rPr>
          <w:spacing w:val="-7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%)</w:t>
      </w:r>
      <w:r>
        <w:rPr>
          <w:spacing w:val="-5"/>
          <w:sz w:val="28"/>
        </w:rPr>
        <w:t>.</w:t>
      </w:r>
    </w:p>
    <w:p w:rsidR="008279F1" w:rsidRDefault="009E2E8B">
      <w:pPr>
        <w:pStyle w:val="a3"/>
        <w:spacing w:before="74"/>
        <w:ind w:left="283"/>
      </w:pPr>
      <w:r>
        <w:t xml:space="preserve">В дидактических играх дети принимают игровые правила и действуют в соответствии с ними. Охотно вступают в ролевой диалог с воспитателем и </w:t>
      </w:r>
      <w:r>
        <w:rPr>
          <w:spacing w:val="-2"/>
        </w:rPr>
        <w:t>сверстниками.</w:t>
      </w:r>
      <w:r>
        <w:rPr>
          <w:spacing w:val="-8"/>
        </w:rPr>
        <w:t xml:space="preserve"> </w:t>
      </w:r>
      <w:r>
        <w:rPr>
          <w:spacing w:val="-2"/>
        </w:rPr>
        <w:t>Активно</w:t>
      </w:r>
      <w:r>
        <w:rPr>
          <w:spacing w:val="-8"/>
        </w:rPr>
        <w:t xml:space="preserve"> </w:t>
      </w:r>
      <w:r>
        <w:rPr>
          <w:spacing w:val="-2"/>
        </w:rPr>
        <w:t>выполняют</w:t>
      </w:r>
      <w:r>
        <w:rPr>
          <w:spacing w:val="-8"/>
        </w:rPr>
        <w:t xml:space="preserve"> </w:t>
      </w:r>
      <w:r>
        <w:rPr>
          <w:spacing w:val="-2"/>
        </w:rPr>
        <w:t>простейших</w:t>
      </w:r>
      <w:r>
        <w:rPr>
          <w:spacing w:val="-8"/>
        </w:rPr>
        <w:t xml:space="preserve"> </w:t>
      </w:r>
      <w:r>
        <w:rPr>
          <w:spacing w:val="-2"/>
        </w:rPr>
        <w:t>трудовых</w:t>
      </w:r>
      <w:r>
        <w:rPr>
          <w:spacing w:val="-8"/>
        </w:rPr>
        <w:t xml:space="preserve"> </w:t>
      </w:r>
      <w:r>
        <w:rPr>
          <w:spacing w:val="-2"/>
        </w:rPr>
        <w:t>действий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просьбе воспитателя.</w:t>
      </w:r>
    </w:p>
    <w:p w:rsidR="008279F1" w:rsidRDefault="009E2E8B">
      <w:pPr>
        <w:pStyle w:val="a4"/>
        <w:numPr>
          <w:ilvl w:val="0"/>
          <w:numId w:val="4"/>
        </w:numPr>
        <w:tabs>
          <w:tab w:val="left" w:pos="376"/>
        </w:tabs>
        <w:spacing w:before="74" w:line="242" w:lineRule="auto"/>
        <w:ind w:right="209" w:firstLine="0"/>
        <w:rPr>
          <w:sz w:val="28"/>
        </w:rPr>
      </w:pPr>
      <w:r>
        <w:rPr>
          <w:sz w:val="28"/>
          <w:u w:val="single"/>
        </w:rPr>
        <w:t xml:space="preserve"> со средним уровнем развития – 22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воспитанников (71%)</w:t>
      </w:r>
      <w:proofErr w:type="gramStart"/>
      <w:r>
        <w:rPr>
          <w:sz w:val="28"/>
          <w:u w:val="single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ети проявляли интерес к общению со сверстниками, в дидактических играх, с помощью взрослых,</w:t>
      </w:r>
      <w:r>
        <w:rPr>
          <w:spacing w:val="-5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ними,</w:t>
      </w:r>
    </w:p>
    <w:p w:rsidR="008279F1" w:rsidRDefault="008279F1">
      <w:pPr>
        <w:pStyle w:val="a4"/>
        <w:spacing w:line="242" w:lineRule="auto"/>
        <w:rPr>
          <w:sz w:val="28"/>
        </w:rPr>
        <w:sectPr w:rsidR="008279F1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:rsidR="008279F1" w:rsidRDefault="009E2E8B">
      <w:pPr>
        <w:pStyle w:val="a3"/>
        <w:spacing w:before="60" w:line="242" w:lineRule="auto"/>
        <w:ind w:left="283"/>
      </w:pPr>
      <w:r>
        <w:lastRenderedPageBreak/>
        <w:t>-с низким уровнем развития 2 воспитанников (6 %)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р</w:t>
      </w:r>
      <w:proofErr w:type="gramEnd"/>
      <w:r>
        <w:t>ебёнок не вступает в общение,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тенденции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контактам,</w:t>
      </w:r>
      <w:r>
        <w:rPr>
          <w:spacing w:val="-5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 xml:space="preserve">правил </w:t>
      </w:r>
      <w:r>
        <w:rPr>
          <w:spacing w:val="-2"/>
        </w:rPr>
        <w:t>общения.</w:t>
      </w:r>
    </w:p>
    <w:p w:rsidR="008279F1" w:rsidRDefault="009E2E8B">
      <w:pPr>
        <w:pStyle w:val="1"/>
        <w:spacing w:before="76"/>
        <w:ind w:left="346"/>
        <w:rPr>
          <w:rFonts w:ascii="Calibri" w:hAnsi="Calibri"/>
        </w:rPr>
      </w:pPr>
      <w:r>
        <w:rPr>
          <w:rFonts w:ascii="Calibri" w:hAnsi="Calibri"/>
        </w:rPr>
        <w:t>«Речевое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развитие»</w:t>
      </w:r>
    </w:p>
    <w:p w:rsidR="008279F1" w:rsidRDefault="009E2E8B">
      <w:pPr>
        <w:pStyle w:val="a4"/>
        <w:numPr>
          <w:ilvl w:val="0"/>
          <w:numId w:val="3"/>
        </w:numPr>
        <w:tabs>
          <w:tab w:val="left" w:pos="368"/>
        </w:tabs>
        <w:spacing w:before="75"/>
        <w:ind w:right="927" w:firstLine="0"/>
        <w:rPr>
          <w:rFonts w:ascii="Calibri" w:hAnsi="Calibri"/>
          <w:sz w:val="28"/>
        </w:rPr>
      </w:pPr>
      <w:r>
        <w:rPr>
          <w:rFonts w:ascii="Calibri" w:hAnsi="Calibri"/>
          <w:sz w:val="28"/>
          <w:u w:val="single"/>
        </w:rPr>
        <w:t xml:space="preserve"> высоким уровнем обладают 2 воспитанников (6%)</w:t>
      </w:r>
      <w:proofErr w:type="gramStart"/>
      <w:r>
        <w:rPr>
          <w:rFonts w:ascii="Calibri" w:hAnsi="Calibri"/>
          <w:sz w:val="28"/>
          <w:u w:val="single"/>
        </w:rPr>
        <w:t>.</w:t>
      </w:r>
      <w:proofErr w:type="gramEnd"/>
      <w:r>
        <w:rPr>
          <w:rFonts w:ascii="Calibri" w:hAnsi="Calibri"/>
          <w:spacing w:val="40"/>
          <w:sz w:val="28"/>
          <w:u w:val="single"/>
        </w:rPr>
        <w:t xml:space="preserve"> </w:t>
      </w:r>
      <w:proofErr w:type="gramStart"/>
      <w:r>
        <w:rPr>
          <w:rFonts w:ascii="Calibri" w:hAnsi="Calibri"/>
          <w:sz w:val="28"/>
        </w:rPr>
        <w:t>у</w:t>
      </w:r>
      <w:proofErr w:type="gramEnd"/>
      <w:r>
        <w:rPr>
          <w:rFonts w:ascii="Calibri" w:hAnsi="Calibri"/>
          <w:sz w:val="28"/>
        </w:rPr>
        <w:t>мение ребёнка рассматривать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сюжетные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картинки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и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кратко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рассказывать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об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 xml:space="preserve">увиденном, </w:t>
      </w:r>
      <w:r>
        <w:rPr>
          <w:rFonts w:ascii="Calibri" w:hAnsi="Calibri"/>
          <w:spacing w:val="-2"/>
          <w:sz w:val="28"/>
        </w:rPr>
        <w:t>отвечать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на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разнообразные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вопросы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взрослого,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касающиеся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ближайшего </w:t>
      </w:r>
      <w:r>
        <w:rPr>
          <w:rFonts w:ascii="Calibri" w:hAnsi="Calibri"/>
          <w:sz w:val="28"/>
        </w:rPr>
        <w:t>окружения, используя в речи практически все части речи, простые нераспространённые предложения.</w:t>
      </w:r>
    </w:p>
    <w:p w:rsidR="008279F1" w:rsidRDefault="009E2E8B">
      <w:pPr>
        <w:pStyle w:val="a4"/>
        <w:numPr>
          <w:ilvl w:val="0"/>
          <w:numId w:val="3"/>
        </w:numPr>
        <w:tabs>
          <w:tab w:val="left" w:pos="368"/>
        </w:tabs>
        <w:spacing w:before="74"/>
        <w:ind w:right="977" w:firstLine="0"/>
        <w:rPr>
          <w:rFonts w:ascii="Calibri" w:hAnsi="Calibri"/>
          <w:sz w:val="28"/>
        </w:rPr>
      </w:pPr>
      <w:r>
        <w:rPr>
          <w:rFonts w:ascii="Calibri" w:hAnsi="Calibri"/>
          <w:sz w:val="28"/>
          <w:u w:val="single"/>
        </w:rPr>
        <w:t xml:space="preserve"> со средни</w:t>
      </w:r>
      <w:r>
        <w:rPr>
          <w:rFonts w:ascii="Calibri" w:hAnsi="Calibri"/>
          <w:sz w:val="28"/>
          <w:u w:val="single"/>
        </w:rPr>
        <w:t>м уровнем развития – 25 воспитанников (81%).</w:t>
      </w:r>
      <w:r>
        <w:rPr>
          <w:rFonts w:ascii="Calibri" w:hAnsi="Calibri"/>
          <w:sz w:val="28"/>
        </w:rPr>
        <w:t xml:space="preserve"> С помощью взрослого,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рассматривает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сюжетные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картинки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и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кратко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рассказывает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 xml:space="preserve">об </w:t>
      </w:r>
      <w:proofErr w:type="gramStart"/>
      <w:r>
        <w:rPr>
          <w:rFonts w:ascii="Calibri" w:hAnsi="Calibri"/>
          <w:spacing w:val="-2"/>
          <w:sz w:val="28"/>
        </w:rPr>
        <w:t>увиденном</w:t>
      </w:r>
      <w:proofErr w:type="gramEnd"/>
      <w:r>
        <w:rPr>
          <w:rFonts w:ascii="Calibri" w:hAnsi="Calibri"/>
          <w:spacing w:val="-2"/>
          <w:sz w:val="28"/>
        </w:rPr>
        <w:t>.</w:t>
      </w:r>
    </w:p>
    <w:p w:rsidR="008279F1" w:rsidRDefault="009E2E8B">
      <w:pPr>
        <w:pStyle w:val="a3"/>
        <w:spacing w:before="74"/>
        <w:ind w:left="283" w:right="291"/>
        <w:rPr>
          <w:rFonts w:ascii="Calibri" w:hAnsi="Calibri"/>
        </w:rPr>
      </w:pPr>
      <w:r>
        <w:rPr>
          <w:rFonts w:ascii="Calibri" w:hAnsi="Calibri"/>
        </w:rPr>
        <w:t>Проявляет интерес к книгам: рассматривает иллюстрации детских книг, демонстрирует запоминание первых сказок путём включени</w:t>
      </w:r>
      <w:r>
        <w:rPr>
          <w:rFonts w:ascii="Calibri" w:hAnsi="Calibri"/>
        </w:rPr>
        <w:t>я в рассказ взрослого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отдельных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слов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действий,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пересказывает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простые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сказки,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стишки и </w:t>
      </w:r>
      <w:proofErr w:type="spellStart"/>
      <w:r>
        <w:rPr>
          <w:rFonts w:ascii="Calibri" w:hAnsi="Calibri"/>
        </w:rPr>
        <w:t>потешки</w:t>
      </w:r>
      <w:proofErr w:type="spellEnd"/>
      <w:r>
        <w:rPr>
          <w:rFonts w:ascii="Calibri" w:hAnsi="Calibri"/>
        </w:rPr>
        <w:t>.</w:t>
      </w:r>
    </w:p>
    <w:p w:rsidR="008279F1" w:rsidRDefault="009E2E8B">
      <w:pPr>
        <w:pStyle w:val="a3"/>
        <w:spacing w:before="74"/>
        <w:ind w:left="283" w:right="231"/>
        <w:rPr>
          <w:rFonts w:ascii="Calibri" w:hAnsi="Calibri"/>
        </w:rPr>
      </w:pPr>
      <w:r>
        <w:rPr>
          <w:rFonts w:ascii="Calibri" w:hAnsi="Calibri"/>
          <w:u w:val="single"/>
        </w:rPr>
        <w:t>-с низким уровнем развития- 4 детей (13%)</w:t>
      </w:r>
      <w:proofErr w:type="gramStart"/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р</w:t>
      </w:r>
      <w:proofErr w:type="gramEnd"/>
      <w:r>
        <w:rPr>
          <w:rFonts w:ascii="Calibri" w:hAnsi="Calibri"/>
        </w:rPr>
        <w:t>ебёнок показывает, но не называет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части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лица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тела,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предметы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(мебель,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одежду)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показывает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всегда адекватно. Встречается использование облегчённых слов-существительных («би-би», «ля-ля»).</w:t>
      </w:r>
    </w:p>
    <w:p w:rsidR="008279F1" w:rsidRDefault="009E2E8B">
      <w:pPr>
        <w:pStyle w:val="1"/>
        <w:spacing w:before="74"/>
        <w:ind w:left="350"/>
      </w:pPr>
      <w:r>
        <w:rPr>
          <w:spacing w:val="-2"/>
        </w:rPr>
        <w:t>«Художественно-эстетическое</w:t>
      </w:r>
      <w:r>
        <w:rPr>
          <w:spacing w:val="36"/>
        </w:rPr>
        <w:t xml:space="preserve"> </w:t>
      </w:r>
      <w:r>
        <w:rPr>
          <w:spacing w:val="-2"/>
        </w:rPr>
        <w:t>развитие»</w:t>
      </w:r>
    </w:p>
    <w:p w:rsidR="008279F1" w:rsidRDefault="009E2E8B">
      <w:pPr>
        <w:pStyle w:val="a4"/>
        <w:numPr>
          <w:ilvl w:val="0"/>
          <w:numId w:val="2"/>
        </w:numPr>
        <w:tabs>
          <w:tab w:val="left" w:pos="281"/>
        </w:tabs>
        <w:spacing w:before="124"/>
        <w:ind w:left="281" w:hanging="163"/>
        <w:rPr>
          <w:sz w:val="28"/>
          <w:u w:val="single"/>
        </w:rPr>
      </w:pP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высоким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уровнем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обладают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воспитанников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(16%).</w:t>
      </w:r>
      <w:r>
        <w:rPr>
          <w:spacing w:val="80"/>
          <w:sz w:val="28"/>
          <w:u w:val="single"/>
        </w:rPr>
        <w:t xml:space="preserve"> </w:t>
      </w:r>
    </w:p>
    <w:p w:rsidR="008279F1" w:rsidRDefault="009E2E8B">
      <w:pPr>
        <w:pStyle w:val="a3"/>
        <w:spacing w:before="95"/>
        <w:ind w:left="282" w:right="231" w:hanging="163"/>
      </w:pPr>
      <w:r>
        <w:t>.</w:t>
      </w:r>
      <w:r>
        <w:rPr>
          <w:spacing w:val="-3"/>
        </w:rPr>
        <w:t xml:space="preserve"> </w:t>
      </w:r>
      <w:r>
        <w:t>Дети могут правильно держать карандаш и кисть, создавать простейшие и</w:t>
      </w:r>
      <w:r>
        <w:t>зображения красками, различают основные цвета. Дети умеют предварительно выкладывать на листе изображения и приклеивать их, аккуратно пользуются клеем. С интересом слушают музыкальные произведения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конца,</w:t>
      </w:r>
      <w:r>
        <w:rPr>
          <w:spacing w:val="-5"/>
        </w:rPr>
        <w:t xml:space="preserve"> </w:t>
      </w:r>
      <w:r>
        <w:t>проявляют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песням,</w:t>
      </w:r>
      <w:r>
        <w:rPr>
          <w:spacing w:val="-5"/>
        </w:rPr>
        <w:t xml:space="preserve"> </w:t>
      </w:r>
      <w:r>
        <w:t>стремятся</w:t>
      </w:r>
      <w:r>
        <w:rPr>
          <w:spacing w:val="-6"/>
        </w:rPr>
        <w:t xml:space="preserve"> </w:t>
      </w:r>
      <w:r>
        <w:t>двигаться</w:t>
      </w:r>
      <w:r>
        <w:rPr>
          <w:spacing w:val="-5"/>
        </w:rPr>
        <w:t xml:space="preserve"> </w:t>
      </w:r>
      <w:r>
        <w:t xml:space="preserve">под музыку, эмоционально откликаются на различные произведения культуры и </w:t>
      </w:r>
      <w:r>
        <w:rPr>
          <w:spacing w:val="-2"/>
        </w:rPr>
        <w:t>искусства.</w:t>
      </w:r>
    </w:p>
    <w:p w:rsidR="008279F1" w:rsidRDefault="009E2E8B">
      <w:pPr>
        <w:pStyle w:val="a4"/>
        <w:numPr>
          <w:ilvl w:val="0"/>
          <w:numId w:val="2"/>
        </w:numPr>
        <w:tabs>
          <w:tab w:val="left" w:pos="283"/>
        </w:tabs>
        <w:spacing w:before="124" w:line="244" w:lineRule="auto"/>
        <w:ind w:right="191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proofErr w:type="gramStart"/>
      <w:r>
        <w:rPr>
          <w:sz w:val="28"/>
          <w:u w:val="single"/>
        </w:rPr>
        <w:t>с</w:t>
      </w:r>
      <w:proofErr w:type="gramEnd"/>
      <w:r>
        <w:rPr>
          <w:sz w:val="28"/>
          <w:u w:val="single"/>
        </w:rPr>
        <w:t>о средним уровнем развития воспитанника (71%).</w:t>
      </w:r>
      <w:r>
        <w:rPr>
          <w:sz w:val="28"/>
        </w:rPr>
        <w:t xml:space="preserve"> С помощью взрослого лепит из пластилина, делает аппликации</w:t>
      </w:r>
      <w:proofErr w:type="gramStart"/>
      <w:r>
        <w:rPr>
          <w:sz w:val="28"/>
        </w:rPr>
        <w:t>..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Ребёнок проявляет интерес к произведениям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стремитс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художественно-творческой деятельности, проявляет эстетическую активность.</w:t>
      </w:r>
    </w:p>
    <w:p w:rsidR="008279F1" w:rsidRDefault="009E2E8B">
      <w:pPr>
        <w:pStyle w:val="a4"/>
        <w:numPr>
          <w:ilvl w:val="0"/>
          <w:numId w:val="2"/>
        </w:numPr>
        <w:tabs>
          <w:tab w:val="left" w:pos="283"/>
        </w:tabs>
        <w:spacing w:before="70"/>
        <w:ind w:right="336"/>
        <w:rPr>
          <w:sz w:val="28"/>
          <w:u w:val="single"/>
        </w:rPr>
      </w:pPr>
      <w:r>
        <w:rPr>
          <w:sz w:val="28"/>
          <w:u w:val="single"/>
        </w:rPr>
        <w:t>-с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низким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уровнем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развития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воспитанников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4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(13%).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интересуется изобразительной деятельностью других детей и не подражает им осознанно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ебёнок не сопоставл</w:t>
      </w:r>
      <w:r>
        <w:rPr>
          <w:sz w:val="28"/>
        </w:rPr>
        <w:t>яет название цвета с данным цветом, неправильно держит кисть, карандаш, фломастер. Интерес к кукольным спектаклям краткосрочный или вообще отсутствует.</w:t>
      </w:r>
    </w:p>
    <w:p w:rsidR="008279F1" w:rsidRDefault="008279F1">
      <w:pPr>
        <w:pStyle w:val="a3"/>
        <w:spacing w:before="152"/>
      </w:pPr>
    </w:p>
    <w:p w:rsidR="008279F1" w:rsidRDefault="009E2E8B">
      <w:pPr>
        <w:pStyle w:val="1"/>
        <w:ind w:left="283"/>
      </w:pPr>
      <w:r>
        <w:rPr>
          <w:spacing w:val="-2"/>
        </w:rPr>
        <w:t>«Познавательное</w:t>
      </w:r>
      <w:r>
        <w:rPr>
          <w:spacing w:val="12"/>
        </w:rPr>
        <w:t xml:space="preserve"> </w:t>
      </w:r>
      <w:r>
        <w:rPr>
          <w:spacing w:val="-2"/>
        </w:rPr>
        <w:t>развитие»</w:t>
      </w:r>
    </w:p>
    <w:p w:rsidR="008279F1" w:rsidRDefault="008279F1">
      <w:pPr>
        <w:pStyle w:val="1"/>
        <w:sectPr w:rsidR="008279F1">
          <w:pgSz w:w="11910" w:h="16840"/>
          <w:pgMar w:top="980" w:right="566" w:bottom="280" w:left="1417" w:header="720" w:footer="720" w:gutter="0"/>
          <w:cols w:space="720"/>
        </w:sectPr>
      </w:pPr>
    </w:p>
    <w:p w:rsidR="008279F1" w:rsidRDefault="009E2E8B">
      <w:pPr>
        <w:pStyle w:val="a4"/>
        <w:numPr>
          <w:ilvl w:val="0"/>
          <w:numId w:val="2"/>
        </w:numPr>
        <w:tabs>
          <w:tab w:val="left" w:pos="300"/>
        </w:tabs>
        <w:spacing w:before="60"/>
        <w:ind w:left="141" w:right="307" w:firstLine="0"/>
        <w:rPr>
          <w:b/>
          <w:sz w:val="28"/>
        </w:rPr>
      </w:pPr>
      <w:r>
        <w:rPr>
          <w:sz w:val="28"/>
        </w:rPr>
        <w:lastRenderedPageBreak/>
        <w:t>высоким уровнем обладают 4 воспитанника (13%). Знание своего им</w:t>
      </w:r>
      <w:r>
        <w:rPr>
          <w:sz w:val="28"/>
        </w:rPr>
        <w:t>ени и фамилии, названий окружающих предметов и игрушек. Умение группировать предметы по цвету, размеру и форме, различать животных и их детёнышей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амостоятельно складывает </w:t>
      </w:r>
      <w:proofErr w:type="spellStart"/>
      <w:r>
        <w:rPr>
          <w:sz w:val="28"/>
        </w:rPr>
        <w:t>сортеры</w:t>
      </w:r>
      <w:proofErr w:type="spellEnd"/>
      <w:r>
        <w:rPr>
          <w:sz w:val="28"/>
        </w:rPr>
        <w:t>, вкладыши, выполняет элементарное конструирование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кубиков,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7"/>
          <w:sz w:val="28"/>
        </w:rPr>
        <w:t xml:space="preserve"> </w:t>
      </w:r>
      <w:r>
        <w:rPr>
          <w:sz w:val="28"/>
        </w:rPr>
        <w:t>экс</w:t>
      </w:r>
      <w:r>
        <w:rPr>
          <w:sz w:val="28"/>
        </w:rPr>
        <w:t>перименты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предметами. (стучать, поворачивать, катать, просовывать в отверстия и т. п.).</w:t>
      </w:r>
    </w:p>
    <w:p w:rsidR="008279F1" w:rsidRDefault="009E2E8B">
      <w:pPr>
        <w:pStyle w:val="a3"/>
        <w:ind w:left="141"/>
      </w:pPr>
      <w:r>
        <w:t>-со</w:t>
      </w:r>
      <w:r>
        <w:rPr>
          <w:spacing w:val="-5"/>
        </w:rPr>
        <w:t xml:space="preserve"> </w:t>
      </w:r>
      <w:r>
        <w:t>средним</w:t>
      </w:r>
      <w:r>
        <w:rPr>
          <w:spacing w:val="-5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(77%).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уровня выполняют все параметры с частичной помощью взрослого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аспознают основные формы предметов (шар, куб), различают и называют предметы ближайшего окружения.</w:t>
      </w:r>
    </w:p>
    <w:p w:rsidR="008279F1" w:rsidRDefault="009E2E8B">
      <w:pPr>
        <w:pStyle w:val="a3"/>
        <w:ind w:left="141" w:right="231"/>
      </w:pPr>
      <w:r>
        <w:t xml:space="preserve">-с низким уровнем развития 3 детей (10%) </w:t>
      </w:r>
      <w:proofErr w:type="gramStart"/>
      <w:r>
        <w:t>Лети</w:t>
      </w:r>
      <w:proofErr w:type="gramEnd"/>
      <w:r>
        <w:t xml:space="preserve"> знают своё имя, откликаются на него, но произнес</w:t>
      </w:r>
      <w:r>
        <w:t>ти не могут; Не могут сравнить и подобрать предметы по цвету,</w:t>
      </w:r>
      <w:r>
        <w:rPr>
          <w:spacing w:val="-6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размеру.</w:t>
      </w:r>
      <w:r>
        <w:rPr>
          <w:spacing w:val="-6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ближайшего</w:t>
      </w:r>
      <w:r>
        <w:rPr>
          <w:spacing w:val="-6"/>
        </w:rPr>
        <w:t xml:space="preserve"> </w:t>
      </w:r>
      <w:r>
        <w:t>окружения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показывают,</w:t>
      </w:r>
      <w:r>
        <w:rPr>
          <w:spacing w:val="-6"/>
        </w:rPr>
        <w:t xml:space="preserve"> </w:t>
      </w:r>
      <w:r>
        <w:t>а не называют.</w:t>
      </w:r>
    </w:p>
    <w:p w:rsidR="008279F1" w:rsidRDefault="009E2E8B">
      <w:pPr>
        <w:pStyle w:val="1"/>
        <w:spacing w:before="322"/>
        <w:ind w:left="491"/>
      </w:pPr>
      <w:r>
        <w:t>«Физическое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:rsidR="008279F1" w:rsidRDefault="009E2E8B">
      <w:pPr>
        <w:pStyle w:val="a4"/>
        <w:numPr>
          <w:ilvl w:val="0"/>
          <w:numId w:val="2"/>
        </w:numPr>
        <w:tabs>
          <w:tab w:val="left" w:pos="304"/>
        </w:tabs>
        <w:spacing w:before="322"/>
        <w:ind w:left="141" w:right="412" w:firstLine="0"/>
        <w:rPr>
          <w:sz w:val="28"/>
        </w:rPr>
      </w:pPr>
      <w:r>
        <w:rPr>
          <w:sz w:val="28"/>
        </w:rPr>
        <w:t>высоким уровнем обладают 10 воспитанников (32%). . Ребёнок с большим удовольствием участвует в играх, строго соблюдает правила, стремится к 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игре.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стойкий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физическим упражнениям. Осуществляет элементы </w:t>
      </w:r>
      <w:proofErr w:type="gramStart"/>
      <w:r>
        <w:rPr>
          <w:sz w:val="28"/>
        </w:rPr>
        <w:t xml:space="preserve">контроля </w:t>
      </w:r>
      <w:r>
        <w:rPr>
          <w:sz w:val="28"/>
        </w:rPr>
        <w:t>за</w:t>
      </w:r>
      <w:proofErr w:type="gramEnd"/>
      <w:r>
        <w:rPr>
          <w:sz w:val="28"/>
        </w:rPr>
        <w:t xml:space="preserve"> действиями сверстников, замечает нарушение правил в играх. Наблюдается перенос освоенных упражнений в самостоятельную деятельность.</w:t>
      </w:r>
    </w:p>
    <w:p w:rsidR="008279F1" w:rsidRDefault="009E2E8B">
      <w:pPr>
        <w:pStyle w:val="a4"/>
        <w:numPr>
          <w:ilvl w:val="0"/>
          <w:numId w:val="2"/>
        </w:numPr>
        <w:tabs>
          <w:tab w:val="left" w:pos="304"/>
        </w:tabs>
        <w:ind w:left="141" w:right="239" w:firstLine="0"/>
        <w:rPr>
          <w:sz w:val="28"/>
        </w:rPr>
      </w:pP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средним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(52%).</w:t>
      </w:r>
      <w:r>
        <w:rPr>
          <w:spacing w:val="-5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 основные движения и общеразвивающие упражнения с</w:t>
      </w:r>
      <w:r>
        <w:rPr>
          <w:sz w:val="28"/>
        </w:rPr>
        <w:t xml:space="preserve"> небольшой помощью </w:t>
      </w:r>
      <w:r>
        <w:rPr>
          <w:spacing w:val="-2"/>
          <w:sz w:val="28"/>
        </w:rPr>
        <w:t>воспитателя.</w:t>
      </w:r>
    </w:p>
    <w:p w:rsidR="008279F1" w:rsidRDefault="009E2E8B">
      <w:pPr>
        <w:pStyle w:val="a3"/>
        <w:ind w:left="141" w:firstLine="70"/>
      </w:pPr>
      <w:r>
        <w:t>-с низким уровнем развития – 5 воспитанников (16%). Напряжённость и не уверенность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упражнений.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скованные,</w:t>
      </w:r>
      <w:r>
        <w:rPr>
          <w:spacing w:val="-8"/>
        </w:rPr>
        <w:t xml:space="preserve"> </w:t>
      </w:r>
      <w:r>
        <w:t>координация низкая (в ходьбе, беге, лазании). Нарушение правил в играх, хотя ребёнок участвует в них с интересом. Ошибок в действиях других не замечает.</w:t>
      </w:r>
    </w:p>
    <w:p w:rsidR="008279F1" w:rsidRDefault="009E2E8B">
      <w:pPr>
        <w:pStyle w:val="a3"/>
        <w:ind w:left="141"/>
      </w:pPr>
      <w:r>
        <w:t>Предполагаемый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дальнейших</w:t>
      </w:r>
      <w:r>
        <w:rPr>
          <w:spacing w:val="-3"/>
        </w:rPr>
        <w:t xml:space="preserve"> </w:t>
      </w:r>
      <w:r>
        <w:rPr>
          <w:spacing w:val="-2"/>
        </w:rPr>
        <w:t>действий:</w:t>
      </w:r>
    </w:p>
    <w:p w:rsidR="008279F1" w:rsidRDefault="009E2E8B">
      <w:pPr>
        <w:pStyle w:val="a4"/>
        <w:numPr>
          <w:ilvl w:val="1"/>
          <w:numId w:val="2"/>
        </w:numPr>
        <w:tabs>
          <w:tab w:val="left" w:pos="861"/>
        </w:tabs>
        <w:ind w:left="282" w:right="665" w:firstLine="0"/>
        <w:rPr>
          <w:sz w:val="28"/>
        </w:rPr>
      </w:pPr>
      <w:r>
        <w:rPr>
          <w:sz w:val="28"/>
        </w:rPr>
        <w:t>Продолжать</w:t>
      </w:r>
      <w:r>
        <w:rPr>
          <w:spacing w:val="-8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z w:val="28"/>
        </w:rPr>
        <w:t xml:space="preserve"> освоения программного материала по всем образовательным областям. Ответственные: педагоги ДОУ.</w:t>
      </w:r>
    </w:p>
    <w:p w:rsidR="008279F1" w:rsidRDefault="009E2E8B">
      <w:pPr>
        <w:pStyle w:val="a3"/>
        <w:ind w:left="282"/>
      </w:pPr>
      <w:r>
        <w:t>Срок</w:t>
      </w:r>
      <w:r>
        <w:rPr>
          <w:spacing w:val="-3"/>
        </w:rPr>
        <w:t xml:space="preserve"> </w:t>
      </w:r>
      <w:r>
        <w:t>исполнения:</w:t>
      </w:r>
      <w:r>
        <w:rPr>
          <w:spacing w:val="-3"/>
        </w:rPr>
        <w:t xml:space="preserve"> </w:t>
      </w:r>
      <w:r>
        <w:t>постоянно,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года.</w:t>
      </w:r>
    </w:p>
    <w:p w:rsidR="008279F1" w:rsidRDefault="009E2E8B">
      <w:pPr>
        <w:pStyle w:val="a4"/>
        <w:numPr>
          <w:ilvl w:val="1"/>
          <w:numId w:val="2"/>
        </w:numPr>
        <w:tabs>
          <w:tab w:val="left" w:pos="861"/>
        </w:tabs>
        <w:ind w:left="282" w:right="915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углубленную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и проблемам, выявленным в ходе обследования по</w:t>
      </w:r>
      <w:r>
        <w:rPr>
          <w:sz w:val="28"/>
        </w:rPr>
        <w:t xml:space="preserve"> речевому развитию и коммуникативным умениям детьми на основе комплексного подхода, развивать мелкую моторику.</w:t>
      </w:r>
    </w:p>
    <w:p w:rsidR="008279F1" w:rsidRDefault="009E2E8B">
      <w:pPr>
        <w:pStyle w:val="a3"/>
        <w:ind w:left="141"/>
      </w:pPr>
      <w:r>
        <w:t>Ответственные:</w:t>
      </w:r>
      <w:r>
        <w:rPr>
          <w:spacing w:val="-6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rPr>
          <w:spacing w:val="-4"/>
        </w:rPr>
        <w:t>ДОУ.</w:t>
      </w:r>
    </w:p>
    <w:p w:rsidR="008279F1" w:rsidRDefault="009E2E8B">
      <w:pPr>
        <w:pStyle w:val="a3"/>
        <w:ind w:left="141"/>
      </w:pPr>
      <w:r>
        <w:t>Срок</w:t>
      </w:r>
      <w:r>
        <w:rPr>
          <w:spacing w:val="-3"/>
        </w:rPr>
        <w:t xml:space="preserve"> </w:t>
      </w:r>
      <w:r>
        <w:t>исполнения:</w:t>
      </w:r>
      <w:r>
        <w:rPr>
          <w:spacing w:val="-3"/>
        </w:rPr>
        <w:t xml:space="preserve"> </w:t>
      </w:r>
      <w:r>
        <w:t>систематично,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года.</w:t>
      </w:r>
    </w:p>
    <w:p w:rsidR="008279F1" w:rsidRDefault="009E2E8B">
      <w:pPr>
        <w:pStyle w:val="a4"/>
        <w:numPr>
          <w:ilvl w:val="0"/>
          <w:numId w:val="1"/>
        </w:numPr>
        <w:tabs>
          <w:tab w:val="left" w:pos="861"/>
        </w:tabs>
        <w:ind w:left="282" w:right="862" w:firstLine="0"/>
        <w:rPr>
          <w:sz w:val="28"/>
        </w:rPr>
      </w:pPr>
      <w:r>
        <w:rPr>
          <w:sz w:val="28"/>
        </w:rPr>
        <w:t>Совместно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руководителем устранять пробелы в образовательной деятельности детей. Ответственные: педагоги ДОУ.</w:t>
      </w:r>
    </w:p>
    <w:p w:rsidR="008279F1" w:rsidRDefault="009E2E8B">
      <w:pPr>
        <w:pStyle w:val="a3"/>
        <w:ind w:left="282"/>
      </w:pPr>
      <w:r>
        <w:t>Срок</w:t>
      </w:r>
      <w:r>
        <w:rPr>
          <w:spacing w:val="-3"/>
        </w:rPr>
        <w:t xml:space="preserve"> </w:t>
      </w:r>
      <w:r>
        <w:t>исполнения:</w:t>
      </w:r>
      <w:r>
        <w:rPr>
          <w:spacing w:val="-3"/>
        </w:rPr>
        <w:t xml:space="preserve"> </w:t>
      </w:r>
      <w:r>
        <w:t>систематично,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года.</w:t>
      </w:r>
    </w:p>
    <w:p w:rsidR="008279F1" w:rsidRDefault="008279F1">
      <w:pPr>
        <w:pStyle w:val="a3"/>
        <w:sectPr w:rsidR="008279F1">
          <w:pgSz w:w="11910" w:h="16840"/>
          <w:pgMar w:top="980" w:right="566" w:bottom="280" w:left="1417" w:header="720" w:footer="720" w:gutter="0"/>
          <w:cols w:space="720"/>
        </w:sectPr>
      </w:pPr>
      <w:bookmarkStart w:id="0" w:name="_GoBack"/>
      <w:bookmarkEnd w:id="0"/>
    </w:p>
    <w:p w:rsidR="008279F1" w:rsidRDefault="009E2E8B">
      <w:pPr>
        <w:pStyle w:val="a3"/>
        <w:spacing w:before="60"/>
        <w:ind w:left="1" w:right="2"/>
        <w:jc w:val="center"/>
      </w:pPr>
      <w:r>
        <w:rPr>
          <w:spacing w:val="-2"/>
        </w:rPr>
        <w:lastRenderedPageBreak/>
        <w:t>Социально-коммуникативное</w:t>
      </w:r>
      <w:r>
        <w:rPr>
          <w:spacing w:val="19"/>
        </w:rPr>
        <w:t xml:space="preserve"> </w:t>
      </w:r>
      <w:r>
        <w:rPr>
          <w:spacing w:val="-2"/>
        </w:rPr>
        <w:t>развитие</w:t>
      </w:r>
    </w:p>
    <w:p w:rsidR="008279F1" w:rsidRDefault="008279F1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868"/>
        <w:gridCol w:w="1868"/>
        <w:gridCol w:w="1860"/>
        <w:gridCol w:w="1860"/>
      </w:tblGrid>
      <w:tr w:rsidR="008279F1">
        <w:trPr>
          <w:trHeight w:val="641"/>
        </w:trPr>
        <w:tc>
          <w:tcPr>
            <w:tcW w:w="1892" w:type="dxa"/>
          </w:tcPr>
          <w:p w:rsidR="008279F1" w:rsidRDefault="008279F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736" w:type="dxa"/>
            <w:gridSpan w:val="2"/>
          </w:tcPr>
          <w:p w:rsidR="008279F1" w:rsidRDefault="009E2E8B">
            <w:pPr>
              <w:pStyle w:val="TableParagraph"/>
              <w:spacing w:before="3" w:line="314" w:lineRule="exact"/>
              <w:ind w:left="799" w:right="77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8279F1" w:rsidRDefault="009E2E8B">
            <w:pPr>
              <w:pStyle w:val="TableParagraph"/>
              <w:tabs>
                <w:tab w:val="left" w:pos="2474"/>
              </w:tabs>
              <w:spacing w:line="304" w:lineRule="exact"/>
              <w:ind w:right="779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720" w:type="dxa"/>
            <w:gridSpan w:val="2"/>
          </w:tcPr>
          <w:p w:rsidR="008279F1" w:rsidRDefault="009E2E8B">
            <w:pPr>
              <w:pStyle w:val="TableParagraph"/>
              <w:spacing w:before="3" w:line="314" w:lineRule="exact"/>
              <w:ind w:left="2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:rsidR="008279F1" w:rsidRDefault="009E2E8B">
            <w:pPr>
              <w:pStyle w:val="TableParagraph"/>
              <w:tabs>
                <w:tab w:val="left" w:pos="2660"/>
              </w:tabs>
              <w:spacing w:line="304" w:lineRule="exact"/>
              <w:ind w:left="11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4" w:righ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56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7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Средний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6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4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56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7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низкий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4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56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79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8279F1" w:rsidRDefault="008279F1">
      <w:pPr>
        <w:pStyle w:val="a3"/>
        <w:spacing w:before="261"/>
      </w:pPr>
    </w:p>
    <w:p w:rsidR="008279F1" w:rsidRDefault="009E2E8B">
      <w:pPr>
        <w:pStyle w:val="a3"/>
        <w:spacing w:before="1"/>
        <w:ind w:left="2" w:right="1"/>
        <w:jc w:val="center"/>
      </w:pPr>
      <w:r>
        <w:t>Познавательное</w:t>
      </w:r>
      <w:r>
        <w:rPr>
          <w:spacing w:val="-15"/>
        </w:rPr>
        <w:t xml:space="preserve"> </w:t>
      </w:r>
      <w:r>
        <w:rPr>
          <w:spacing w:val="-2"/>
        </w:rPr>
        <w:t>развитие</w:t>
      </w:r>
    </w:p>
    <w:p w:rsidR="008279F1" w:rsidRDefault="008279F1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868"/>
        <w:gridCol w:w="1868"/>
        <w:gridCol w:w="1860"/>
        <w:gridCol w:w="1860"/>
      </w:tblGrid>
      <w:tr w:rsidR="008279F1">
        <w:trPr>
          <w:trHeight w:val="645"/>
        </w:trPr>
        <w:tc>
          <w:tcPr>
            <w:tcW w:w="1892" w:type="dxa"/>
          </w:tcPr>
          <w:p w:rsidR="008279F1" w:rsidRDefault="008279F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736" w:type="dxa"/>
            <w:gridSpan w:val="2"/>
          </w:tcPr>
          <w:p w:rsidR="008279F1" w:rsidRDefault="009E2E8B">
            <w:pPr>
              <w:pStyle w:val="TableParagraph"/>
              <w:spacing w:before="5" w:line="314" w:lineRule="exact"/>
              <w:ind w:left="799" w:right="77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8279F1" w:rsidRDefault="009E2E8B">
            <w:pPr>
              <w:pStyle w:val="TableParagraph"/>
              <w:tabs>
                <w:tab w:val="left" w:pos="2614"/>
              </w:tabs>
              <w:spacing w:line="307" w:lineRule="exact"/>
              <w:ind w:right="639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720" w:type="dxa"/>
            <w:gridSpan w:val="2"/>
          </w:tcPr>
          <w:p w:rsidR="008279F1" w:rsidRDefault="009E2E8B">
            <w:pPr>
              <w:pStyle w:val="TableParagraph"/>
              <w:spacing w:before="5" w:line="314" w:lineRule="exact"/>
              <w:ind w:left="2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:rsidR="008279F1" w:rsidRDefault="009E2E8B">
            <w:pPr>
              <w:pStyle w:val="TableParagraph"/>
              <w:tabs>
                <w:tab w:val="left" w:pos="2733"/>
              </w:tabs>
              <w:spacing w:line="307" w:lineRule="exact"/>
              <w:ind w:left="11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</w:tr>
      <w:tr w:rsidR="008279F1">
        <w:trPr>
          <w:trHeight w:val="322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4" w:righ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42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56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8279F1">
        <w:trPr>
          <w:trHeight w:val="322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Средний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9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35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56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низкий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4" w:right="4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9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35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56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</w:tbl>
    <w:p w:rsidR="008279F1" w:rsidRDefault="008279F1">
      <w:pPr>
        <w:pStyle w:val="a3"/>
        <w:spacing w:before="262"/>
      </w:pPr>
    </w:p>
    <w:p w:rsidR="008279F1" w:rsidRDefault="009E2E8B">
      <w:pPr>
        <w:pStyle w:val="a3"/>
        <w:spacing w:before="1"/>
        <w:ind w:left="1" w:right="1"/>
        <w:jc w:val="center"/>
      </w:pPr>
      <w:r>
        <w:t>Речевое</w:t>
      </w:r>
      <w:r>
        <w:rPr>
          <w:spacing w:val="-4"/>
        </w:rPr>
        <w:t xml:space="preserve"> </w:t>
      </w:r>
      <w:r>
        <w:rPr>
          <w:spacing w:val="-2"/>
        </w:rPr>
        <w:t>развитие</w:t>
      </w:r>
    </w:p>
    <w:p w:rsidR="008279F1" w:rsidRDefault="008279F1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868"/>
        <w:gridCol w:w="1868"/>
        <w:gridCol w:w="1860"/>
        <w:gridCol w:w="1860"/>
      </w:tblGrid>
      <w:tr w:rsidR="008279F1">
        <w:trPr>
          <w:trHeight w:val="757"/>
        </w:trPr>
        <w:tc>
          <w:tcPr>
            <w:tcW w:w="1892" w:type="dxa"/>
          </w:tcPr>
          <w:p w:rsidR="008279F1" w:rsidRDefault="008279F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736" w:type="dxa"/>
            <w:gridSpan w:val="2"/>
          </w:tcPr>
          <w:p w:rsidR="008279F1" w:rsidRDefault="009E2E8B">
            <w:pPr>
              <w:pStyle w:val="TableParagraph"/>
              <w:spacing w:before="5" w:line="315" w:lineRule="exact"/>
              <w:ind w:left="799" w:right="77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8279F1" w:rsidRDefault="009E2E8B">
            <w:pPr>
              <w:pStyle w:val="TableParagraph"/>
              <w:tabs>
                <w:tab w:val="left" w:pos="2546"/>
              </w:tabs>
              <w:spacing w:line="315" w:lineRule="exact"/>
              <w:ind w:right="707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720" w:type="dxa"/>
            <w:gridSpan w:val="2"/>
          </w:tcPr>
          <w:p w:rsidR="008279F1" w:rsidRDefault="009E2E8B">
            <w:pPr>
              <w:pStyle w:val="TableParagraph"/>
              <w:spacing w:before="5" w:line="315" w:lineRule="exact"/>
              <w:ind w:left="2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:rsidR="008279F1" w:rsidRDefault="009E2E8B">
            <w:pPr>
              <w:pStyle w:val="TableParagraph"/>
              <w:tabs>
                <w:tab w:val="left" w:pos="2728"/>
              </w:tabs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</w:tr>
      <w:tr w:rsidR="008279F1">
        <w:trPr>
          <w:trHeight w:val="322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4" w:righ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5" w:righ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56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49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Средний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4" w:right="4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9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49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49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низкий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43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49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</w:tbl>
    <w:p w:rsidR="008279F1" w:rsidRDefault="008279F1">
      <w:pPr>
        <w:pStyle w:val="a3"/>
        <w:spacing w:before="262"/>
      </w:pPr>
    </w:p>
    <w:p w:rsidR="008279F1" w:rsidRDefault="009E2E8B">
      <w:pPr>
        <w:pStyle w:val="a3"/>
        <w:spacing w:before="1"/>
        <w:ind w:left="1" w:right="2"/>
        <w:jc w:val="center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8279F1" w:rsidRDefault="008279F1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868"/>
        <w:gridCol w:w="1868"/>
        <w:gridCol w:w="1860"/>
        <w:gridCol w:w="1860"/>
      </w:tblGrid>
      <w:tr w:rsidR="008279F1">
        <w:trPr>
          <w:trHeight w:val="645"/>
        </w:trPr>
        <w:tc>
          <w:tcPr>
            <w:tcW w:w="1892" w:type="dxa"/>
          </w:tcPr>
          <w:p w:rsidR="008279F1" w:rsidRDefault="008279F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736" w:type="dxa"/>
            <w:gridSpan w:val="2"/>
          </w:tcPr>
          <w:p w:rsidR="008279F1" w:rsidRDefault="009E2E8B">
            <w:pPr>
              <w:pStyle w:val="TableParagraph"/>
              <w:spacing w:before="6" w:line="314" w:lineRule="exact"/>
              <w:ind w:left="799" w:right="77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8279F1" w:rsidRDefault="009E2E8B">
            <w:pPr>
              <w:pStyle w:val="TableParagraph"/>
              <w:tabs>
                <w:tab w:val="left" w:pos="2546"/>
              </w:tabs>
              <w:spacing w:line="306" w:lineRule="exact"/>
              <w:ind w:right="707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720" w:type="dxa"/>
            <w:gridSpan w:val="2"/>
          </w:tcPr>
          <w:p w:rsidR="008279F1" w:rsidRDefault="009E2E8B">
            <w:pPr>
              <w:pStyle w:val="TableParagraph"/>
              <w:spacing w:before="6" w:line="314" w:lineRule="exact"/>
              <w:ind w:left="2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:rsidR="008279F1" w:rsidRDefault="009E2E8B">
            <w:pPr>
              <w:pStyle w:val="TableParagraph"/>
              <w:tabs>
                <w:tab w:val="left" w:pos="2868"/>
              </w:tabs>
              <w:spacing w:line="306" w:lineRule="exact"/>
              <w:ind w:left="11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</w:tr>
      <w:tr w:rsidR="008279F1">
        <w:trPr>
          <w:trHeight w:val="322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4" w:righ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10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63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Средний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6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4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10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63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низкий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35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107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left="63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</w:tbl>
    <w:p w:rsidR="008279F1" w:rsidRDefault="008279F1">
      <w:pPr>
        <w:pStyle w:val="a3"/>
      </w:pPr>
    </w:p>
    <w:p w:rsidR="008279F1" w:rsidRDefault="008279F1">
      <w:pPr>
        <w:pStyle w:val="a3"/>
      </w:pPr>
    </w:p>
    <w:p w:rsidR="008279F1" w:rsidRDefault="008279F1">
      <w:pPr>
        <w:pStyle w:val="a3"/>
        <w:spacing w:before="187"/>
      </w:pPr>
    </w:p>
    <w:p w:rsidR="008279F1" w:rsidRDefault="009E2E8B">
      <w:pPr>
        <w:pStyle w:val="a3"/>
        <w:spacing w:before="1"/>
        <w:ind w:left="1" w:right="1"/>
        <w:jc w:val="center"/>
      </w:pPr>
      <w:r>
        <w:rPr>
          <w:spacing w:val="-2"/>
        </w:rPr>
        <w:t>Художественно-эстетическое</w:t>
      </w:r>
      <w:r>
        <w:rPr>
          <w:spacing w:val="28"/>
        </w:rPr>
        <w:t xml:space="preserve"> </w:t>
      </w:r>
      <w:r>
        <w:rPr>
          <w:spacing w:val="-2"/>
        </w:rPr>
        <w:t>развитие</w:t>
      </w:r>
    </w:p>
    <w:p w:rsidR="008279F1" w:rsidRDefault="008279F1">
      <w:pPr>
        <w:pStyle w:val="a3"/>
        <w:jc w:val="center"/>
        <w:sectPr w:rsidR="008279F1">
          <w:pgSz w:w="11910" w:h="16840"/>
          <w:pgMar w:top="9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868"/>
        <w:gridCol w:w="1868"/>
        <w:gridCol w:w="1860"/>
        <w:gridCol w:w="1860"/>
      </w:tblGrid>
      <w:tr w:rsidR="008279F1">
        <w:trPr>
          <w:trHeight w:val="644"/>
        </w:trPr>
        <w:tc>
          <w:tcPr>
            <w:tcW w:w="1892" w:type="dxa"/>
          </w:tcPr>
          <w:p w:rsidR="008279F1" w:rsidRDefault="008279F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736" w:type="dxa"/>
            <w:gridSpan w:val="2"/>
          </w:tcPr>
          <w:p w:rsidR="008279F1" w:rsidRDefault="009E2E8B">
            <w:pPr>
              <w:pStyle w:val="TableParagraph"/>
              <w:spacing w:before="5" w:line="315" w:lineRule="exact"/>
              <w:ind w:left="799" w:right="77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8279F1" w:rsidRDefault="009E2E8B">
            <w:pPr>
              <w:pStyle w:val="TableParagraph"/>
              <w:tabs>
                <w:tab w:val="left" w:pos="2474"/>
              </w:tabs>
              <w:spacing w:line="305" w:lineRule="exact"/>
              <w:ind w:right="779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720" w:type="dxa"/>
            <w:gridSpan w:val="2"/>
          </w:tcPr>
          <w:p w:rsidR="008279F1" w:rsidRDefault="009E2E8B">
            <w:pPr>
              <w:pStyle w:val="TableParagraph"/>
              <w:spacing w:before="5" w:line="315" w:lineRule="exact"/>
              <w:ind w:left="2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:rsidR="008279F1" w:rsidRDefault="009E2E8B">
            <w:pPr>
              <w:pStyle w:val="TableParagraph"/>
              <w:tabs>
                <w:tab w:val="left" w:pos="2800"/>
              </w:tabs>
              <w:spacing w:line="305" w:lineRule="exact"/>
              <w:ind w:left="11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</w:tr>
      <w:tr w:rsidR="008279F1">
        <w:trPr>
          <w:trHeight w:val="322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4" w:righ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5" w:righ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10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8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Средний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9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10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8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  <w:tr w:rsidR="008279F1">
        <w:trPr>
          <w:trHeight w:val="321"/>
        </w:trPr>
        <w:tc>
          <w:tcPr>
            <w:tcW w:w="1892" w:type="dxa"/>
          </w:tcPr>
          <w:p w:rsidR="008279F1" w:rsidRDefault="009E2E8B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низкий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68" w:type="dxa"/>
          </w:tcPr>
          <w:p w:rsidR="008279F1" w:rsidRDefault="009E2E8B">
            <w:pPr>
              <w:pStyle w:val="TableParagraph"/>
              <w:ind w:left="31" w:right="9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107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60" w:type="dxa"/>
          </w:tcPr>
          <w:p w:rsidR="008279F1" w:rsidRDefault="009E2E8B">
            <w:pPr>
              <w:pStyle w:val="TableParagraph"/>
              <w:spacing w:before="5" w:line="297" w:lineRule="exact"/>
              <w:ind w:right="8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</w:tbl>
    <w:p w:rsidR="008279F1" w:rsidRDefault="009E2E8B">
      <w:pPr>
        <w:pStyle w:val="a3"/>
        <w:spacing w:before="276" w:line="429" w:lineRule="auto"/>
        <w:ind w:left="281" w:right="2394" w:hanging="140"/>
      </w:pPr>
      <w:r>
        <w:t>Средний</w:t>
      </w:r>
      <w:r>
        <w:rPr>
          <w:spacing w:val="-3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  <w:r>
        <w:rPr>
          <w:spacing w:val="-3"/>
        </w:rPr>
        <w:t xml:space="preserve"> </w:t>
      </w:r>
      <w:r>
        <w:t>3,1 Средний</w:t>
      </w:r>
      <w:r>
        <w:rPr>
          <w:spacing w:val="-4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года:</w:t>
      </w:r>
      <w:r>
        <w:rPr>
          <w:spacing w:val="-1"/>
        </w:rPr>
        <w:t xml:space="preserve"> </w:t>
      </w:r>
      <w:r>
        <w:rPr>
          <w:spacing w:val="-5"/>
        </w:rPr>
        <w:t>4,2</w:t>
      </w:r>
    </w:p>
    <w:p w:rsidR="008279F1" w:rsidRDefault="009E2E8B">
      <w:pPr>
        <w:spacing w:before="317"/>
        <w:ind w:left="282"/>
        <w:rPr>
          <w:b/>
          <w:sz w:val="28"/>
        </w:rPr>
      </w:pPr>
      <w:r>
        <w:rPr>
          <w:b/>
          <w:sz w:val="28"/>
        </w:rPr>
        <w:t xml:space="preserve">Дата: </w:t>
      </w:r>
      <w:r>
        <w:rPr>
          <w:b/>
          <w:spacing w:val="-2"/>
          <w:sz w:val="28"/>
        </w:rPr>
        <w:t>24.05.2025</w:t>
      </w:r>
    </w:p>
    <w:p w:rsidR="008279F1" w:rsidRDefault="009E2E8B">
      <w:pPr>
        <w:spacing w:before="246"/>
        <w:ind w:left="282"/>
        <w:rPr>
          <w:b/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Кочурина</w:t>
      </w:r>
      <w:proofErr w:type="spellEnd"/>
      <w:r>
        <w:rPr>
          <w:b/>
          <w:spacing w:val="-2"/>
          <w:sz w:val="28"/>
        </w:rPr>
        <w:t xml:space="preserve"> Ю.Д</w:t>
      </w:r>
    </w:p>
    <w:sectPr w:rsidR="008279F1">
      <w:pgSz w:w="11910" w:h="16840"/>
      <w:pgMar w:top="108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7F52"/>
    <w:multiLevelType w:val="hybridMultilevel"/>
    <w:tmpl w:val="9558C44A"/>
    <w:lvl w:ilvl="0" w:tplc="BEECD8C0">
      <w:start w:val="1"/>
      <w:numFmt w:val="decimal"/>
      <w:lvlText w:val="%1."/>
      <w:lvlJc w:val="left"/>
      <w:pPr>
        <w:ind w:left="283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04D7D2">
      <w:numFmt w:val="bullet"/>
      <w:lvlText w:val="•"/>
      <w:lvlJc w:val="left"/>
      <w:pPr>
        <w:ind w:left="1244" w:hanging="579"/>
      </w:pPr>
      <w:rPr>
        <w:rFonts w:hint="default"/>
        <w:lang w:val="ru-RU" w:eastAsia="en-US" w:bidi="ar-SA"/>
      </w:rPr>
    </w:lvl>
    <w:lvl w:ilvl="2" w:tplc="3FD439C4">
      <w:numFmt w:val="bullet"/>
      <w:lvlText w:val="•"/>
      <w:lvlJc w:val="left"/>
      <w:pPr>
        <w:ind w:left="2209" w:hanging="579"/>
      </w:pPr>
      <w:rPr>
        <w:rFonts w:hint="default"/>
        <w:lang w:val="ru-RU" w:eastAsia="en-US" w:bidi="ar-SA"/>
      </w:rPr>
    </w:lvl>
    <w:lvl w:ilvl="3" w:tplc="94227640">
      <w:numFmt w:val="bullet"/>
      <w:lvlText w:val="•"/>
      <w:lvlJc w:val="left"/>
      <w:pPr>
        <w:ind w:left="3174" w:hanging="579"/>
      </w:pPr>
      <w:rPr>
        <w:rFonts w:hint="default"/>
        <w:lang w:val="ru-RU" w:eastAsia="en-US" w:bidi="ar-SA"/>
      </w:rPr>
    </w:lvl>
    <w:lvl w:ilvl="4" w:tplc="11EE1C3A">
      <w:numFmt w:val="bullet"/>
      <w:lvlText w:val="•"/>
      <w:lvlJc w:val="left"/>
      <w:pPr>
        <w:ind w:left="4138" w:hanging="579"/>
      </w:pPr>
      <w:rPr>
        <w:rFonts w:hint="default"/>
        <w:lang w:val="ru-RU" w:eastAsia="en-US" w:bidi="ar-SA"/>
      </w:rPr>
    </w:lvl>
    <w:lvl w:ilvl="5" w:tplc="2D36E6AE">
      <w:numFmt w:val="bullet"/>
      <w:lvlText w:val="•"/>
      <w:lvlJc w:val="left"/>
      <w:pPr>
        <w:ind w:left="5103" w:hanging="579"/>
      </w:pPr>
      <w:rPr>
        <w:rFonts w:hint="default"/>
        <w:lang w:val="ru-RU" w:eastAsia="en-US" w:bidi="ar-SA"/>
      </w:rPr>
    </w:lvl>
    <w:lvl w:ilvl="6" w:tplc="4EBA8E6A">
      <w:numFmt w:val="bullet"/>
      <w:lvlText w:val="•"/>
      <w:lvlJc w:val="left"/>
      <w:pPr>
        <w:ind w:left="6068" w:hanging="579"/>
      </w:pPr>
      <w:rPr>
        <w:rFonts w:hint="default"/>
        <w:lang w:val="ru-RU" w:eastAsia="en-US" w:bidi="ar-SA"/>
      </w:rPr>
    </w:lvl>
    <w:lvl w:ilvl="7" w:tplc="F12E23A4">
      <w:numFmt w:val="bullet"/>
      <w:lvlText w:val="•"/>
      <w:lvlJc w:val="left"/>
      <w:pPr>
        <w:ind w:left="7032" w:hanging="579"/>
      </w:pPr>
      <w:rPr>
        <w:rFonts w:hint="default"/>
        <w:lang w:val="ru-RU" w:eastAsia="en-US" w:bidi="ar-SA"/>
      </w:rPr>
    </w:lvl>
    <w:lvl w:ilvl="8" w:tplc="9390776C">
      <w:numFmt w:val="bullet"/>
      <w:lvlText w:val="•"/>
      <w:lvlJc w:val="left"/>
      <w:pPr>
        <w:ind w:left="7997" w:hanging="579"/>
      </w:pPr>
      <w:rPr>
        <w:rFonts w:hint="default"/>
        <w:lang w:val="ru-RU" w:eastAsia="en-US" w:bidi="ar-SA"/>
      </w:rPr>
    </w:lvl>
  </w:abstractNum>
  <w:abstractNum w:abstractNumId="1">
    <w:nsid w:val="1FF370D7"/>
    <w:multiLevelType w:val="hybridMultilevel"/>
    <w:tmpl w:val="7108BC2C"/>
    <w:lvl w:ilvl="0" w:tplc="921005CE">
      <w:numFmt w:val="bullet"/>
      <w:lvlText w:val="-"/>
      <w:lvlJc w:val="left"/>
      <w:pPr>
        <w:ind w:left="283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u w:val="single" w:color="000000"/>
        <w:lang w:val="ru-RU" w:eastAsia="en-US" w:bidi="ar-SA"/>
      </w:rPr>
    </w:lvl>
    <w:lvl w:ilvl="1" w:tplc="0A0CB292">
      <w:numFmt w:val="bullet"/>
      <w:lvlText w:val="•"/>
      <w:lvlJc w:val="left"/>
      <w:pPr>
        <w:ind w:left="1244" w:hanging="160"/>
      </w:pPr>
      <w:rPr>
        <w:rFonts w:hint="default"/>
        <w:lang w:val="ru-RU" w:eastAsia="en-US" w:bidi="ar-SA"/>
      </w:rPr>
    </w:lvl>
    <w:lvl w:ilvl="2" w:tplc="3D6CC896">
      <w:numFmt w:val="bullet"/>
      <w:lvlText w:val="•"/>
      <w:lvlJc w:val="left"/>
      <w:pPr>
        <w:ind w:left="2209" w:hanging="160"/>
      </w:pPr>
      <w:rPr>
        <w:rFonts w:hint="default"/>
        <w:lang w:val="ru-RU" w:eastAsia="en-US" w:bidi="ar-SA"/>
      </w:rPr>
    </w:lvl>
    <w:lvl w:ilvl="3" w:tplc="A9DE3716">
      <w:numFmt w:val="bullet"/>
      <w:lvlText w:val="•"/>
      <w:lvlJc w:val="left"/>
      <w:pPr>
        <w:ind w:left="3174" w:hanging="160"/>
      </w:pPr>
      <w:rPr>
        <w:rFonts w:hint="default"/>
        <w:lang w:val="ru-RU" w:eastAsia="en-US" w:bidi="ar-SA"/>
      </w:rPr>
    </w:lvl>
    <w:lvl w:ilvl="4" w:tplc="AC92CE10">
      <w:numFmt w:val="bullet"/>
      <w:lvlText w:val="•"/>
      <w:lvlJc w:val="left"/>
      <w:pPr>
        <w:ind w:left="4138" w:hanging="160"/>
      </w:pPr>
      <w:rPr>
        <w:rFonts w:hint="default"/>
        <w:lang w:val="ru-RU" w:eastAsia="en-US" w:bidi="ar-SA"/>
      </w:rPr>
    </w:lvl>
    <w:lvl w:ilvl="5" w:tplc="F18C16F2">
      <w:numFmt w:val="bullet"/>
      <w:lvlText w:val="•"/>
      <w:lvlJc w:val="left"/>
      <w:pPr>
        <w:ind w:left="5103" w:hanging="160"/>
      </w:pPr>
      <w:rPr>
        <w:rFonts w:hint="default"/>
        <w:lang w:val="ru-RU" w:eastAsia="en-US" w:bidi="ar-SA"/>
      </w:rPr>
    </w:lvl>
    <w:lvl w:ilvl="6" w:tplc="C6B0EE0E">
      <w:numFmt w:val="bullet"/>
      <w:lvlText w:val="•"/>
      <w:lvlJc w:val="left"/>
      <w:pPr>
        <w:ind w:left="6068" w:hanging="160"/>
      </w:pPr>
      <w:rPr>
        <w:rFonts w:hint="default"/>
        <w:lang w:val="ru-RU" w:eastAsia="en-US" w:bidi="ar-SA"/>
      </w:rPr>
    </w:lvl>
    <w:lvl w:ilvl="7" w:tplc="0E761486">
      <w:numFmt w:val="bullet"/>
      <w:lvlText w:val="•"/>
      <w:lvlJc w:val="left"/>
      <w:pPr>
        <w:ind w:left="7032" w:hanging="160"/>
      </w:pPr>
      <w:rPr>
        <w:rFonts w:hint="default"/>
        <w:lang w:val="ru-RU" w:eastAsia="en-US" w:bidi="ar-SA"/>
      </w:rPr>
    </w:lvl>
    <w:lvl w:ilvl="8" w:tplc="9C725D24">
      <w:numFmt w:val="bullet"/>
      <w:lvlText w:val="•"/>
      <w:lvlJc w:val="left"/>
      <w:pPr>
        <w:ind w:left="7997" w:hanging="160"/>
      </w:pPr>
      <w:rPr>
        <w:rFonts w:hint="default"/>
        <w:lang w:val="ru-RU" w:eastAsia="en-US" w:bidi="ar-SA"/>
      </w:rPr>
    </w:lvl>
  </w:abstractNum>
  <w:abstractNum w:abstractNumId="2">
    <w:nsid w:val="55FD02C1"/>
    <w:multiLevelType w:val="hybridMultilevel"/>
    <w:tmpl w:val="AC2A78E2"/>
    <w:lvl w:ilvl="0" w:tplc="F93C0966">
      <w:numFmt w:val="bullet"/>
      <w:lvlText w:val="-"/>
      <w:lvlJc w:val="left"/>
      <w:pPr>
        <w:ind w:left="806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2AA53E">
      <w:numFmt w:val="bullet"/>
      <w:lvlText w:val="•"/>
      <w:lvlJc w:val="left"/>
      <w:pPr>
        <w:ind w:left="1712" w:hanging="163"/>
      </w:pPr>
      <w:rPr>
        <w:rFonts w:hint="default"/>
        <w:lang w:val="ru-RU" w:eastAsia="en-US" w:bidi="ar-SA"/>
      </w:rPr>
    </w:lvl>
    <w:lvl w:ilvl="2" w:tplc="A59E42B2">
      <w:numFmt w:val="bullet"/>
      <w:lvlText w:val="•"/>
      <w:lvlJc w:val="left"/>
      <w:pPr>
        <w:ind w:left="2625" w:hanging="163"/>
      </w:pPr>
      <w:rPr>
        <w:rFonts w:hint="default"/>
        <w:lang w:val="ru-RU" w:eastAsia="en-US" w:bidi="ar-SA"/>
      </w:rPr>
    </w:lvl>
    <w:lvl w:ilvl="3" w:tplc="33D84AC0">
      <w:numFmt w:val="bullet"/>
      <w:lvlText w:val="•"/>
      <w:lvlJc w:val="left"/>
      <w:pPr>
        <w:ind w:left="3538" w:hanging="163"/>
      </w:pPr>
      <w:rPr>
        <w:rFonts w:hint="default"/>
        <w:lang w:val="ru-RU" w:eastAsia="en-US" w:bidi="ar-SA"/>
      </w:rPr>
    </w:lvl>
    <w:lvl w:ilvl="4" w:tplc="1FA690CA">
      <w:numFmt w:val="bullet"/>
      <w:lvlText w:val="•"/>
      <w:lvlJc w:val="left"/>
      <w:pPr>
        <w:ind w:left="4450" w:hanging="163"/>
      </w:pPr>
      <w:rPr>
        <w:rFonts w:hint="default"/>
        <w:lang w:val="ru-RU" w:eastAsia="en-US" w:bidi="ar-SA"/>
      </w:rPr>
    </w:lvl>
    <w:lvl w:ilvl="5" w:tplc="1AD6FCBA">
      <w:numFmt w:val="bullet"/>
      <w:lvlText w:val="•"/>
      <w:lvlJc w:val="left"/>
      <w:pPr>
        <w:ind w:left="5363" w:hanging="163"/>
      </w:pPr>
      <w:rPr>
        <w:rFonts w:hint="default"/>
        <w:lang w:val="ru-RU" w:eastAsia="en-US" w:bidi="ar-SA"/>
      </w:rPr>
    </w:lvl>
    <w:lvl w:ilvl="6" w:tplc="35427B72">
      <w:numFmt w:val="bullet"/>
      <w:lvlText w:val="•"/>
      <w:lvlJc w:val="left"/>
      <w:pPr>
        <w:ind w:left="6276" w:hanging="163"/>
      </w:pPr>
      <w:rPr>
        <w:rFonts w:hint="default"/>
        <w:lang w:val="ru-RU" w:eastAsia="en-US" w:bidi="ar-SA"/>
      </w:rPr>
    </w:lvl>
    <w:lvl w:ilvl="7" w:tplc="291ED4C0">
      <w:numFmt w:val="bullet"/>
      <w:lvlText w:val="•"/>
      <w:lvlJc w:val="left"/>
      <w:pPr>
        <w:ind w:left="7188" w:hanging="163"/>
      </w:pPr>
      <w:rPr>
        <w:rFonts w:hint="default"/>
        <w:lang w:val="ru-RU" w:eastAsia="en-US" w:bidi="ar-SA"/>
      </w:rPr>
    </w:lvl>
    <w:lvl w:ilvl="8" w:tplc="67BCF6E8">
      <w:numFmt w:val="bullet"/>
      <w:lvlText w:val="•"/>
      <w:lvlJc w:val="left"/>
      <w:pPr>
        <w:ind w:left="8101" w:hanging="163"/>
      </w:pPr>
      <w:rPr>
        <w:rFonts w:hint="default"/>
        <w:lang w:val="ru-RU" w:eastAsia="en-US" w:bidi="ar-SA"/>
      </w:rPr>
    </w:lvl>
  </w:abstractNum>
  <w:abstractNum w:abstractNumId="3">
    <w:nsid w:val="658B4261"/>
    <w:multiLevelType w:val="hybridMultilevel"/>
    <w:tmpl w:val="AB60FD02"/>
    <w:lvl w:ilvl="0" w:tplc="F1A4A9C2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spacing w:val="0"/>
        <w:w w:val="100"/>
        <w:u w:val="single" w:color="000000"/>
        <w:lang w:val="ru-RU" w:eastAsia="en-US" w:bidi="ar-SA"/>
      </w:rPr>
    </w:lvl>
    <w:lvl w:ilvl="1" w:tplc="18B431D6">
      <w:start w:val="1"/>
      <w:numFmt w:val="decimal"/>
      <w:lvlText w:val="%2."/>
      <w:lvlJc w:val="left"/>
      <w:pPr>
        <w:ind w:left="283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24E382E">
      <w:numFmt w:val="bullet"/>
      <w:lvlText w:val="•"/>
      <w:lvlJc w:val="left"/>
      <w:pPr>
        <w:ind w:left="2209" w:hanging="579"/>
      </w:pPr>
      <w:rPr>
        <w:rFonts w:hint="default"/>
        <w:lang w:val="ru-RU" w:eastAsia="en-US" w:bidi="ar-SA"/>
      </w:rPr>
    </w:lvl>
    <w:lvl w:ilvl="3" w:tplc="8B887892">
      <w:numFmt w:val="bullet"/>
      <w:lvlText w:val="•"/>
      <w:lvlJc w:val="left"/>
      <w:pPr>
        <w:ind w:left="3174" w:hanging="579"/>
      </w:pPr>
      <w:rPr>
        <w:rFonts w:hint="default"/>
        <w:lang w:val="ru-RU" w:eastAsia="en-US" w:bidi="ar-SA"/>
      </w:rPr>
    </w:lvl>
    <w:lvl w:ilvl="4" w:tplc="174C042E">
      <w:numFmt w:val="bullet"/>
      <w:lvlText w:val="•"/>
      <w:lvlJc w:val="left"/>
      <w:pPr>
        <w:ind w:left="4138" w:hanging="579"/>
      </w:pPr>
      <w:rPr>
        <w:rFonts w:hint="default"/>
        <w:lang w:val="ru-RU" w:eastAsia="en-US" w:bidi="ar-SA"/>
      </w:rPr>
    </w:lvl>
    <w:lvl w:ilvl="5" w:tplc="924878A6">
      <w:numFmt w:val="bullet"/>
      <w:lvlText w:val="•"/>
      <w:lvlJc w:val="left"/>
      <w:pPr>
        <w:ind w:left="5103" w:hanging="579"/>
      </w:pPr>
      <w:rPr>
        <w:rFonts w:hint="default"/>
        <w:lang w:val="ru-RU" w:eastAsia="en-US" w:bidi="ar-SA"/>
      </w:rPr>
    </w:lvl>
    <w:lvl w:ilvl="6" w:tplc="1130AAEA">
      <w:numFmt w:val="bullet"/>
      <w:lvlText w:val="•"/>
      <w:lvlJc w:val="left"/>
      <w:pPr>
        <w:ind w:left="6068" w:hanging="579"/>
      </w:pPr>
      <w:rPr>
        <w:rFonts w:hint="default"/>
        <w:lang w:val="ru-RU" w:eastAsia="en-US" w:bidi="ar-SA"/>
      </w:rPr>
    </w:lvl>
    <w:lvl w:ilvl="7" w:tplc="7C287C06">
      <w:numFmt w:val="bullet"/>
      <w:lvlText w:val="•"/>
      <w:lvlJc w:val="left"/>
      <w:pPr>
        <w:ind w:left="7032" w:hanging="579"/>
      </w:pPr>
      <w:rPr>
        <w:rFonts w:hint="default"/>
        <w:lang w:val="ru-RU" w:eastAsia="en-US" w:bidi="ar-SA"/>
      </w:rPr>
    </w:lvl>
    <w:lvl w:ilvl="8" w:tplc="6CEC0D62">
      <w:numFmt w:val="bullet"/>
      <w:lvlText w:val="•"/>
      <w:lvlJc w:val="left"/>
      <w:pPr>
        <w:ind w:left="7997" w:hanging="579"/>
      </w:pPr>
      <w:rPr>
        <w:rFonts w:hint="default"/>
        <w:lang w:val="ru-RU" w:eastAsia="en-US" w:bidi="ar-SA"/>
      </w:rPr>
    </w:lvl>
  </w:abstractNum>
  <w:abstractNum w:abstractNumId="4">
    <w:nsid w:val="7608519A"/>
    <w:multiLevelType w:val="hybridMultilevel"/>
    <w:tmpl w:val="97007584"/>
    <w:lvl w:ilvl="0" w:tplc="E0DAB9BC">
      <w:numFmt w:val="bullet"/>
      <w:lvlText w:val="-"/>
      <w:lvlJc w:val="left"/>
      <w:pPr>
        <w:ind w:left="283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6"/>
        <w:sz w:val="28"/>
        <w:szCs w:val="28"/>
        <w:u w:val="single" w:color="000000"/>
        <w:lang w:val="ru-RU" w:eastAsia="en-US" w:bidi="ar-SA"/>
      </w:rPr>
    </w:lvl>
    <w:lvl w:ilvl="1" w:tplc="025A8A9C">
      <w:numFmt w:val="bullet"/>
      <w:lvlText w:val="•"/>
      <w:lvlJc w:val="left"/>
      <w:pPr>
        <w:ind w:left="1244" w:hanging="146"/>
      </w:pPr>
      <w:rPr>
        <w:rFonts w:hint="default"/>
        <w:lang w:val="ru-RU" w:eastAsia="en-US" w:bidi="ar-SA"/>
      </w:rPr>
    </w:lvl>
    <w:lvl w:ilvl="2" w:tplc="0A9205D4">
      <w:numFmt w:val="bullet"/>
      <w:lvlText w:val="•"/>
      <w:lvlJc w:val="left"/>
      <w:pPr>
        <w:ind w:left="2209" w:hanging="146"/>
      </w:pPr>
      <w:rPr>
        <w:rFonts w:hint="default"/>
        <w:lang w:val="ru-RU" w:eastAsia="en-US" w:bidi="ar-SA"/>
      </w:rPr>
    </w:lvl>
    <w:lvl w:ilvl="3" w:tplc="F35A7552">
      <w:numFmt w:val="bullet"/>
      <w:lvlText w:val="•"/>
      <w:lvlJc w:val="left"/>
      <w:pPr>
        <w:ind w:left="3174" w:hanging="146"/>
      </w:pPr>
      <w:rPr>
        <w:rFonts w:hint="default"/>
        <w:lang w:val="ru-RU" w:eastAsia="en-US" w:bidi="ar-SA"/>
      </w:rPr>
    </w:lvl>
    <w:lvl w:ilvl="4" w:tplc="3B3E23A6">
      <w:numFmt w:val="bullet"/>
      <w:lvlText w:val="•"/>
      <w:lvlJc w:val="left"/>
      <w:pPr>
        <w:ind w:left="4138" w:hanging="146"/>
      </w:pPr>
      <w:rPr>
        <w:rFonts w:hint="default"/>
        <w:lang w:val="ru-RU" w:eastAsia="en-US" w:bidi="ar-SA"/>
      </w:rPr>
    </w:lvl>
    <w:lvl w:ilvl="5" w:tplc="DF50B736">
      <w:numFmt w:val="bullet"/>
      <w:lvlText w:val="•"/>
      <w:lvlJc w:val="left"/>
      <w:pPr>
        <w:ind w:left="5103" w:hanging="146"/>
      </w:pPr>
      <w:rPr>
        <w:rFonts w:hint="default"/>
        <w:lang w:val="ru-RU" w:eastAsia="en-US" w:bidi="ar-SA"/>
      </w:rPr>
    </w:lvl>
    <w:lvl w:ilvl="6" w:tplc="009CE2C0">
      <w:numFmt w:val="bullet"/>
      <w:lvlText w:val="•"/>
      <w:lvlJc w:val="left"/>
      <w:pPr>
        <w:ind w:left="6068" w:hanging="146"/>
      </w:pPr>
      <w:rPr>
        <w:rFonts w:hint="default"/>
        <w:lang w:val="ru-RU" w:eastAsia="en-US" w:bidi="ar-SA"/>
      </w:rPr>
    </w:lvl>
    <w:lvl w:ilvl="7" w:tplc="9324315A">
      <w:numFmt w:val="bullet"/>
      <w:lvlText w:val="•"/>
      <w:lvlJc w:val="left"/>
      <w:pPr>
        <w:ind w:left="7032" w:hanging="146"/>
      </w:pPr>
      <w:rPr>
        <w:rFonts w:hint="default"/>
        <w:lang w:val="ru-RU" w:eastAsia="en-US" w:bidi="ar-SA"/>
      </w:rPr>
    </w:lvl>
    <w:lvl w:ilvl="8" w:tplc="D1FAE322">
      <w:numFmt w:val="bullet"/>
      <w:lvlText w:val="•"/>
      <w:lvlJc w:val="left"/>
      <w:pPr>
        <w:ind w:left="7997" w:hanging="1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79F1"/>
    <w:rsid w:val="008279F1"/>
    <w:rsid w:val="009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4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4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2025-12-21T17:36:00Z</dcterms:created>
  <dcterms:modified xsi:type="dcterms:W3CDTF">2025-12-21T17:48:00Z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2025-12-21T00:00:00Z</vt:filetime>
  </property>
  <property fmtid="{D5CDD505-2E9C-101B-9397-08002B2CF9AE}" pid="5" name="Producer">
    <vt:lpwstr>www.smallpdf.com</vt:lpwstr>
  </property>
</Properties>
</file>