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06AD215" w14:textId="77777777" w:rsidTr="00244135">
        <w:tc>
          <w:tcPr>
            <w:tcW w:w="4253" w:type="dxa"/>
            <w:gridSpan w:val="3"/>
          </w:tcPr>
          <w:p w14:paraId="09B00A7C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418EF70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4A7F2C2" w14:textId="77777777" w:rsidR="005864D7" w:rsidRPr="00DA19C5" w:rsidRDefault="005864D7" w:rsidP="005864D7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6518393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465183930"/>
          <w:p w14:paraId="5A18B1D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E5EE0F6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D0A2EB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AAF2070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B7C34A1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6FBCEB5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0535B92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90CE29F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5A07B364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18E934E1" w14:textId="5A3D95ED" w:rsidR="00EE7A67" w:rsidRPr="00DA19C5" w:rsidRDefault="007E1886" w:rsidP="006B6519">
            <w:pPr>
              <w:suppressAutoHyphens/>
              <w:ind w:left="-170" w:right="-170"/>
              <w:jc w:val="center"/>
            </w:pPr>
            <w:permStart w:id="203847561" w:edGrp="everyone"/>
            <w:r w:rsidRPr="007E1886">
              <w:t>26.04.2024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03847561"/>
          </w:p>
        </w:tc>
        <w:tc>
          <w:tcPr>
            <w:tcW w:w="393" w:type="dxa"/>
          </w:tcPr>
          <w:p w14:paraId="459E6ACA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973930F" w14:textId="07AD8562" w:rsidR="00EE7A67" w:rsidRPr="005561FA" w:rsidRDefault="007E1886" w:rsidP="006B6519">
            <w:pPr>
              <w:suppressAutoHyphens/>
              <w:ind w:left="-170" w:right="-170"/>
              <w:jc w:val="center"/>
            </w:pPr>
            <w:permStart w:id="2093826795" w:edGrp="everyone"/>
            <w:r w:rsidRPr="007E1886">
              <w:t>2368/37/36.01-29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2093826795"/>
          </w:p>
        </w:tc>
        <w:tc>
          <w:tcPr>
            <w:tcW w:w="908" w:type="dxa"/>
            <w:vMerge/>
          </w:tcPr>
          <w:p w14:paraId="11DD91D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C300A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56C6391" w14:textId="77777777" w:rsidTr="00244135">
        <w:tc>
          <w:tcPr>
            <w:tcW w:w="4253" w:type="dxa"/>
            <w:gridSpan w:val="3"/>
          </w:tcPr>
          <w:p w14:paraId="7479DC91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20F8D5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9ADA3A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2882E39D" w14:textId="77777777" w:rsidTr="00244135">
        <w:tc>
          <w:tcPr>
            <w:tcW w:w="4253" w:type="dxa"/>
            <w:gridSpan w:val="3"/>
          </w:tcPr>
          <w:p w14:paraId="2A345BA3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bookmarkStart w:id="0" w:name="_Hlk165552768"/>
            <w:permStart w:id="25238712" w:edGrp="everyone" w:colFirst="0" w:colLast="0"/>
            <w:r>
              <w:rPr>
                <w:sz w:val="28"/>
                <w:szCs w:val="28"/>
              </w:rPr>
              <w:t>О проведении Месячника безопасности в образовательных организациях</w:t>
            </w:r>
            <w:bookmarkEnd w:id="0"/>
          </w:p>
        </w:tc>
        <w:tc>
          <w:tcPr>
            <w:tcW w:w="908" w:type="dxa"/>
          </w:tcPr>
          <w:p w14:paraId="35AC4B4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DD03B6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5238712"/>
      <w:tr w:rsidR="00EE7A67" w:rsidRPr="00DA19C5" w14:paraId="7BD049B3" w14:textId="77777777" w:rsidTr="00244135">
        <w:tc>
          <w:tcPr>
            <w:tcW w:w="4253" w:type="dxa"/>
            <w:gridSpan w:val="3"/>
          </w:tcPr>
          <w:p w14:paraId="4062BCA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6ED0CF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F18457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12CB96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0A85037" w14:textId="77777777" w:rsidR="00947C91" w:rsidRPr="00DA19C5" w:rsidRDefault="005864D7" w:rsidP="00FE3CA6">
      <w:pPr>
        <w:widowControl w:val="0"/>
        <w:jc w:val="center"/>
        <w:rPr>
          <w:sz w:val="28"/>
          <w:szCs w:val="28"/>
        </w:rPr>
      </w:pPr>
      <w:permStart w:id="391270969" w:edGrp="everyone"/>
      <w:r>
        <w:rPr>
          <w:sz w:val="28"/>
          <w:szCs w:val="28"/>
        </w:rPr>
        <w:t>Уважаемые руководители!</w:t>
      </w:r>
    </w:p>
    <w:p w14:paraId="541A0EF1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6BC1FE7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чрезвычайных ситуаций, обеспечения общественного порядка и общественной безопасности, недопущения совершения противоправных действий в отношении несовершеннолетних на объектах </w:t>
      </w:r>
      <w:r>
        <w:rPr>
          <w:sz w:val="28"/>
          <w:szCs w:val="28"/>
        </w:rPr>
        <w:br/>
        <w:t xml:space="preserve">и территориях образовательных организаций в период государственных праздников – праздников Весны и Труда и Дня Победы, а также в период итоговой аттестации, при проведении мероприятий, посвященных окончанию 2023/2024 учебного года, </w:t>
      </w:r>
      <w:r>
        <w:rPr>
          <w:sz w:val="28"/>
          <w:szCs w:val="28"/>
        </w:rPr>
        <w:br/>
        <w:t>в период летних каникул, необходимо предусмотреть проведение мероприятий антитеррористической, санитарно-противоэпидемической,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противопожарной направленности, а также мероприятий, направленных на безопасное обеспечение перевозки организованных групп детей,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безопасного поведения детей в быту, в общественных местах,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на улице и на дорогах, на водных объектах. В связи с этим предлагаю:</w:t>
      </w:r>
    </w:p>
    <w:p w14:paraId="7A209284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</w:p>
    <w:p w14:paraId="4EA1DB99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Провести с </w:t>
      </w:r>
      <w:r>
        <w:rPr>
          <w:sz w:val="28"/>
          <w:szCs w:val="28"/>
        </w:rPr>
        <w:t xml:space="preserve">1 мая </w:t>
      </w:r>
      <w:r w:rsidRPr="004774C0">
        <w:rPr>
          <w:sz w:val="28"/>
          <w:szCs w:val="28"/>
        </w:rPr>
        <w:t xml:space="preserve">по </w:t>
      </w:r>
      <w:r>
        <w:rPr>
          <w:sz w:val="28"/>
          <w:szCs w:val="28"/>
        </w:rPr>
        <w:t>31</w:t>
      </w:r>
      <w:r w:rsidRPr="004774C0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Pr="004774C0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4774C0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</w:t>
      </w:r>
      <w:r>
        <w:rPr>
          <w:sz w:val="28"/>
          <w:szCs w:val="28"/>
        </w:rPr>
        <w:t xml:space="preserve">Месячник </w:t>
      </w:r>
      <w:r w:rsidRPr="004774C0">
        <w:rPr>
          <w:sz w:val="28"/>
          <w:szCs w:val="28"/>
        </w:rPr>
        <w:t>безопасности».</w:t>
      </w:r>
    </w:p>
    <w:p w14:paraId="327249FC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Руководителям образовательных организаций:</w:t>
      </w:r>
    </w:p>
    <w:p w14:paraId="658D145F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705379D1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Обеспечить надлежащий контроль за состоянием зданий и прилегающей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t>к образовательной организации территории.</w:t>
      </w:r>
    </w:p>
    <w:p w14:paraId="4D754A0D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 xml:space="preserve">по вопросам подготовки и проведения </w:t>
      </w:r>
      <w:r>
        <w:rPr>
          <w:sz w:val="28"/>
          <w:szCs w:val="28"/>
        </w:rPr>
        <w:t xml:space="preserve">запланированных </w:t>
      </w:r>
      <w:r w:rsidRPr="00874C66">
        <w:rPr>
          <w:sz w:val="28"/>
          <w:szCs w:val="28"/>
        </w:rPr>
        <w:t>мероприятий</w:t>
      </w:r>
      <w:r>
        <w:rPr>
          <w:sz w:val="28"/>
          <w:szCs w:val="28"/>
        </w:rPr>
        <w:t>.</w:t>
      </w:r>
    </w:p>
    <w:p w14:paraId="27A6A9C5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64294">
        <w:rPr>
          <w:sz w:val="28"/>
          <w:szCs w:val="28"/>
        </w:rPr>
        <w:t xml:space="preserve">Утвердить график дежурств на период проведения мероприятий ответственных должностных лиц (с привлечением работников организаций, </w:t>
      </w:r>
      <w:r w:rsidRPr="004774C0">
        <w:rPr>
          <w:sz w:val="28"/>
          <w:szCs w:val="28"/>
        </w:rPr>
        <w:t xml:space="preserve">сотрудников полиции, </w:t>
      </w:r>
      <w:r w:rsidRPr="004774C0">
        <w:rPr>
          <w:color w:val="000000"/>
          <w:sz w:val="28"/>
          <w:szCs w:val="28"/>
        </w:rPr>
        <w:t>медицинского персонала).</w:t>
      </w:r>
    </w:p>
    <w:p w14:paraId="3FCBA443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color w:val="000000"/>
          <w:sz w:val="28"/>
          <w:szCs w:val="28"/>
        </w:rPr>
        <w:t xml:space="preserve">Строго соблюдать пропускной </w:t>
      </w:r>
      <w:r w:rsidRPr="004774C0">
        <w:rPr>
          <w:color w:val="000000"/>
          <w:spacing w:val="4"/>
          <w:sz w:val="28"/>
          <w:szCs w:val="28"/>
        </w:rPr>
        <w:t>режим на территорию образовательной организации для граждан и автотранспорта.</w:t>
      </w:r>
      <w:r w:rsidRPr="004774C0">
        <w:rPr>
          <w:color w:val="000000"/>
          <w:spacing w:val="-2"/>
          <w:sz w:val="28"/>
          <w:szCs w:val="28"/>
        </w:rPr>
        <w:t xml:space="preserve"> </w:t>
      </w:r>
      <w:r w:rsidRPr="004774C0">
        <w:rPr>
          <w:sz w:val="28"/>
          <w:szCs w:val="28"/>
        </w:rPr>
        <w:t xml:space="preserve">Принять все необходимые меры 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lastRenderedPageBreak/>
        <w:t xml:space="preserve">к исключению бесконтрольного доступа посторонних лиц </w:t>
      </w:r>
      <w:r>
        <w:rPr>
          <w:sz w:val="28"/>
          <w:szCs w:val="28"/>
        </w:rPr>
        <w:t>на объекты</w:t>
      </w:r>
      <w:r w:rsidRPr="004774C0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>ния во время проведения запланированных мероприятий</w:t>
      </w:r>
      <w:r w:rsidRPr="004774C0">
        <w:rPr>
          <w:sz w:val="28"/>
          <w:szCs w:val="28"/>
        </w:rPr>
        <w:t>.</w:t>
      </w:r>
      <w:r w:rsidRPr="005D6EC0">
        <w:rPr>
          <w:color w:val="000000"/>
          <w:spacing w:val="4"/>
          <w:sz w:val="28"/>
          <w:szCs w:val="28"/>
        </w:rPr>
        <w:t xml:space="preserve"> </w:t>
      </w:r>
    </w:p>
    <w:p w14:paraId="026972F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1"/>
          <w:sz w:val="28"/>
          <w:szCs w:val="28"/>
        </w:rPr>
        <w:t xml:space="preserve">Удалить на период праздничных мероприятий с территории </w:t>
      </w:r>
      <w:r w:rsidRPr="00874C66">
        <w:rPr>
          <w:color w:val="000000"/>
          <w:spacing w:val="5"/>
          <w:sz w:val="28"/>
          <w:szCs w:val="28"/>
        </w:rPr>
        <w:t xml:space="preserve">образовательных организаций работников строительных и ремонтных бригад, </w:t>
      </w:r>
      <w:r>
        <w:rPr>
          <w:color w:val="000000"/>
          <w:spacing w:val="5"/>
          <w:sz w:val="28"/>
          <w:szCs w:val="28"/>
        </w:rPr>
        <w:br/>
      </w:r>
      <w:r w:rsidRPr="00874C66">
        <w:rPr>
          <w:color w:val="000000"/>
          <w:spacing w:val="5"/>
          <w:sz w:val="28"/>
          <w:szCs w:val="28"/>
        </w:rPr>
        <w:t xml:space="preserve">а </w:t>
      </w:r>
      <w:r w:rsidRPr="00874C66">
        <w:rPr>
          <w:color w:val="000000"/>
          <w:spacing w:val="4"/>
          <w:sz w:val="28"/>
          <w:szCs w:val="28"/>
        </w:rPr>
        <w:t xml:space="preserve">также иных лиц, не имеющих отношения к подготовке и проведению </w:t>
      </w:r>
      <w:r w:rsidRPr="00874C66">
        <w:rPr>
          <w:color w:val="000000"/>
          <w:spacing w:val="2"/>
          <w:sz w:val="28"/>
          <w:szCs w:val="28"/>
        </w:rPr>
        <w:t>мероприятий.</w:t>
      </w:r>
    </w:p>
    <w:p w14:paraId="226B177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Организовать предварительные проверки помещений, подвалов, чердаков, мест проведения мероприятий, </w:t>
      </w:r>
      <w:r w:rsidRPr="00874C66">
        <w:rPr>
          <w:color w:val="000000"/>
          <w:spacing w:val="1"/>
          <w:sz w:val="28"/>
          <w:szCs w:val="28"/>
        </w:rPr>
        <w:t>при</w:t>
      </w:r>
      <w:r w:rsidRPr="00874C66">
        <w:rPr>
          <w:color w:val="000000"/>
          <w:sz w:val="28"/>
          <w:szCs w:val="28"/>
        </w:rPr>
        <w:t>легающих к ним территории</w:t>
      </w:r>
      <w:r w:rsidRPr="00874C66">
        <w:rPr>
          <w:sz w:val="28"/>
          <w:szCs w:val="28"/>
        </w:rPr>
        <w:t xml:space="preserve"> на предмет соблюдения требо</w:t>
      </w:r>
      <w:r>
        <w:rPr>
          <w:sz w:val="28"/>
          <w:szCs w:val="28"/>
        </w:rPr>
        <w:t>ваниям комплексной безопасности.</w:t>
      </w:r>
    </w:p>
    <w:p w14:paraId="016EEAA7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4"/>
          <w:sz w:val="28"/>
          <w:szCs w:val="28"/>
        </w:rPr>
        <w:t>О</w:t>
      </w:r>
      <w:r w:rsidRPr="00874C66">
        <w:rPr>
          <w:color w:val="000000"/>
          <w:spacing w:val="-1"/>
          <w:sz w:val="28"/>
          <w:szCs w:val="28"/>
        </w:rPr>
        <w:t>рганизовать эвакуацию бесхозного автотранспорта, длительное время п</w:t>
      </w:r>
      <w:r w:rsidRPr="00874C66">
        <w:rPr>
          <w:color w:val="000000"/>
          <w:sz w:val="28"/>
          <w:szCs w:val="28"/>
        </w:rPr>
        <w:t>рипаркованного вблизи зданий образовательной организации.</w:t>
      </w:r>
      <w:r>
        <w:rPr>
          <w:color w:val="000000"/>
          <w:sz w:val="28"/>
          <w:szCs w:val="28"/>
        </w:rPr>
        <w:t xml:space="preserve"> Обеспечить беспрепятственный проезд специальной пожарной техники к зданиям </w:t>
      </w:r>
      <w:r>
        <w:rPr>
          <w:color w:val="000000"/>
          <w:sz w:val="28"/>
          <w:szCs w:val="28"/>
        </w:rPr>
        <w:br/>
        <w:t>и сооружениям, а также источникам противопожарного водоснабжения.</w:t>
      </w:r>
    </w:p>
    <w:p w14:paraId="172CAD5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57973">
        <w:rPr>
          <w:sz w:val="28"/>
          <w:szCs w:val="28"/>
        </w:rPr>
        <w:t>Организовать проведение практических тренировок с обслуживающим персоналом объектов, задействованных в проведении мероприятий, без участия детей, по отработке планов эвакуации с привлечением сотрудников федерального государственного пожарного надзора, по действиям при возникновении чрезвычайных ситуаций, связанных с угрозой проведения террористических актов</w:t>
      </w:r>
      <w:r>
        <w:rPr>
          <w:sz w:val="28"/>
          <w:szCs w:val="28"/>
        </w:rPr>
        <w:t>.</w:t>
      </w:r>
    </w:p>
    <w:p w14:paraId="280182B9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>Осуществить проверку исправности пожарной сигнализации, средств экстренной связи и средств первичного пожаротушения.</w:t>
      </w:r>
    </w:p>
    <w:p w14:paraId="5D00BC13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Обеспечить запрет применения при </w:t>
      </w:r>
      <w:r w:rsidRPr="00F739B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F739B9">
        <w:rPr>
          <w:sz w:val="28"/>
          <w:szCs w:val="28"/>
        </w:rPr>
        <w:t xml:space="preserve"> праздничных мероприятий</w:t>
      </w:r>
      <w:r>
        <w:rPr>
          <w:color w:val="000000"/>
          <w:spacing w:val="2"/>
          <w:sz w:val="28"/>
          <w:szCs w:val="28"/>
        </w:rPr>
        <w:t xml:space="preserve"> в закрытых помещениях открытого огня, пиротехнических изделий, устройств световых эффектов с применением химических и других веществ, способных вызвать возгорание.</w:t>
      </w:r>
    </w:p>
    <w:p w14:paraId="003C0454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z w:val="28"/>
          <w:szCs w:val="28"/>
        </w:rPr>
        <w:t>П</w:t>
      </w:r>
      <w:r w:rsidRPr="00874C66">
        <w:rPr>
          <w:sz w:val="28"/>
          <w:szCs w:val="28"/>
        </w:rPr>
        <w:t xml:space="preserve">ровести дополнительные инструктажи с организаторами мероприятий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>с фиксированием ознакомления в специальных журналах</w:t>
      </w:r>
      <w:r>
        <w:rPr>
          <w:sz w:val="28"/>
          <w:szCs w:val="28"/>
        </w:rPr>
        <w:t>.</w:t>
      </w:r>
    </w:p>
    <w:p w14:paraId="197EB707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Организовать для обучающихся проведение информационных мероприятий о мерах безопасности, по вопросам профилактики гибели и травматизма, инструктажей, направленных на сохранение жизни и здоровья, повышение бдительности и разъяснение действий в случае террористических угроз, организовать проведение иных профилактических и агитационных мероприятий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с обучающимися, направленных на формирование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в быту, в общественных местах, на улице и на дорогах (в том числе вне населенных пунктов), на природе и на водных объектах в летний период, в транспорте. Особое внимание обратить на необходимость проведения с обучающимися практических занятий, направленных на соблюдение правил санитарно-эпидемиологической безопасности, на профилактику детского дорожно-транспортного травматизма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(в том числе на железнодорожном транспорте), особенно на правилах использования средств индивидуальной мобильности, соблюдение правил пожарной безопасности, электробезопасности, правил поведения на водных объектах.</w:t>
      </w:r>
    </w:p>
    <w:p w14:paraId="2D4036FA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t xml:space="preserve">Привлечь к проведению мероприятий (классные часы, лекции, занятия и др.)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Росгвардии по Свердловской области, Екатеринбургской электросетевой компании, ОАО «Российские железные дороги» и других. </w:t>
      </w:r>
    </w:p>
    <w:p w14:paraId="1389D5D8" w14:textId="77777777" w:rsidR="005864D7" w:rsidRP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lastRenderedPageBreak/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29DD6DED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</w:t>
      </w:r>
      <w:r>
        <w:rPr>
          <w:sz w:val="28"/>
          <w:szCs w:val="28"/>
        </w:rPr>
        <w:t xml:space="preserve">, в том числе при </w:t>
      </w:r>
      <w:r w:rsidRPr="00065DF3">
        <w:rPr>
          <w:sz w:val="28"/>
          <w:szCs w:val="28"/>
        </w:rPr>
        <w:t>использовани</w:t>
      </w:r>
      <w:r>
        <w:rPr>
          <w:sz w:val="28"/>
          <w:szCs w:val="28"/>
        </w:rPr>
        <w:t>и</w:t>
      </w:r>
      <w:r w:rsidRPr="00065DF3">
        <w:rPr>
          <w:sz w:val="28"/>
          <w:szCs w:val="28"/>
        </w:rPr>
        <w:t xml:space="preserve"> средств индивидуальной мобильности; об опасности использования современных гаджетов, капюшонов, наушников при переходе проезжей части</w:t>
      </w:r>
      <w:r>
        <w:rPr>
          <w:sz w:val="28"/>
          <w:szCs w:val="28"/>
        </w:rPr>
        <w:t xml:space="preserve">, о </w:t>
      </w:r>
      <w:r w:rsidRPr="00AE5029">
        <w:rPr>
          <w:color w:val="000000"/>
          <w:sz w:val="28"/>
          <w:szCs w:val="28"/>
        </w:rPr>
        <w:t xml:space="preserve">необходимости использования </w:t>
      </w:r>
      <w:r w:rsidRPr="00AE5029">
        <w:rPr>
          <w:sz w:val="28"/>
          <w:szCs w:val="28"/>
        </w:rPr>
        <w:t>световозвращающих элементов пешеходами в темное время суток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др.</w:t>
      </w:r>
      <w:r w:rsidRPr="00065DF3">
        <w:rPr>
          <w:sz w:val="28"/>
          <w:szCs w:val="28"/>
        </w:rPr>
        <w:t>;</w:t>
      </w:r>
    </w:p>
    <w:p w14:paraId="2ECEE841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провести практические занятия с обучающимися (воспитанниками)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52B0C035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61CA8CBD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активно использовать методические материалы, размещенные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на электронных образовательных порталах:</w:t>
      </w:r>
    </w:p>
    <w:p w14:paraId="3286268C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«Дорога без опасности» (bdd-eor.edu.ru);</w:t>
      </w:r>
    </w:p>
    <w:p w14:paraId="5F819450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«Город дорог» (</w:t>
      </w:r>
      <w:hyperlink r:id="rId7" w:history="1">
        <w:r w:rsidRPr="00065DF3">
          <w:rPr>
            <w:sz w:val="28"/>
            <w:szCs w:val="28"/>
          </w:rPr>
          <w:t>https://pdd.fcp-pbdd.ru</w:t>
        </w:r>
      </w:hyperlink>
      <w:r w:rsidRPr="00065DF3">
        <w:rPr>
          <w:sz w:val="28"/>
          <w:szCs w:val="28"/>
        </w:rPr>
        <w:t>);</w:t>
      </w:r>
    </w:p>
    <w:p w14:paraId="09239789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«Движение без опасности» (https://bezdtp.ru);</w:t>
      </w:r>
    </w:p>
    <w:p w14:paraId="35790769" w14:textId="77777777" w:rsidR="005864D7" w:rsidRDefault="005864D7" w:rsidP="005864D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сайт всероссийской газеты «Добрая дорога детства» (</w:t>
      </w:r>
      <w:hyperlink r:id="rId8" w:history="1">
        <w:r w:rsidRPr="00065DF3">
          <w:rPr>
            <w:sz w:val="28"/>
            <w:szCs w:val="28"/>
          </w:rPr>
          <w:t>https://dddgazeta.ru)</w:t>
        </w:r>
      </w:hyperlink>
      <w:r w:rsidRPr="00065DF3">
        <w:rPr>
          <w:sz w:val="28"/>
          <w:szCs w:val="28"/>
        </w:rPr>
        <w:t>.</w:t>
      </w:r>
    </w:p>
    <w:p w14:paraId="7F1E1A29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Оформить в библиотеках образовательных организаций выставки книг, газетных и журнальных публикаций по вопросам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и профилактике травматизма детей во всех сферах жизнедеятельности.</w:t>
      </w:r>
    </w:p>
    <w:p w14:paraId="40DEA0FD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Обновить информацию в Уголках безопасности, использовать информационный ресурс школьного сайта.</w:t>
      </w:r>
    </w:p>
    <w:p w14:paraId="37D2DAC2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Включить в повестку </w:t>
      </w:r>
      <w:r w:rsidRPr="00442CC3">
        <w:rPr>
          <w:sz w:val="28"/>
          <w:szCs w:val="28"/>
        </w:rPr>
        <w:t xml:space="preserve">родительских собраний вопросы </w:t>
      </w:r>
      <w:r w:rsidRPr="00AE5029">
        <w:rPr>
          <w:sz w:val="28"/>
          <w:szCs w:val="28"/>
        </w:rPr>
        <w:t>обеспечения безопасного поведения детей на дорогах</w:t>
      </w:r>
      <w:r>
        <w:rPr>
          <w:sz w:val="28"/>
          <w:szCs w:val="28"/>
        </w:rPr>
        <w:t xml:space="preserve">, </w:t>
      </w:r>
      <w:r w:rsidRPr="00AE5029">
        <w:rPr>
          <w:sz w:val="28"/>
          <w:szCs w:val="28"/>
        </w:rPr>
        <w:t>(</w:t>
      </w:r>
      <w:r w:rsidRPr="00AE5029">
        <w:rPr>
          <w:color w:val="000000"/>
          <w:sz w:val="28"/>
          <w:szCs w:val="28"/>
        </w:rPr>
        <w:t xml:space="preserve">в том числе, о необходимости использования </w:t>
      </w:r>
      <w:r w:rsidRPr="00AE5029">
        <w:rPr>
          <w:sz w:val="28"/>
          <w:szCs w:val="28"/>
        </w:rPr>
        <w:t>световозвращающих элементов детьми-пешеходами в темное время суток), на железной дороге и железнодорожном транспорте, на водных объектах,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>соблюдения правил пожарной безопасности, электробезопасности,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и праздничных мероприятий,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 xml:space="preserve">в быту, на улице, </w:t>
      </w:r>
      <w:r w:rsidRPr="00AE5029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br/>
      </w:r>
      <w:r w:rsidRPr="00AE5029">
        <w:rPr>
          <w:color w:val="000000"/>
          <w:sz w:val="28"/>
          <w:szCs w:val="28"/>
        </w:rPr>
        <w:t xml:space="preserve">в период отдыха детей в </w:t>
      </w:r>
      <w:r>
        <w:rPr>
          <w:color w:val="000000"/>
          <w:sz w:val="28"/>
          <w:szCs w:val="28"/>
        </w:rPr>
        <w:t>летние</w:t>
      </w:r>
      <w:r w:rsidRPr="00AE5029">
        <w:rPr>
          <w:color w:val="000000"/>
          <w:sz w:val="28"/>
          <w:szCs w:val="28"/>
        </w:rPr>
        <w:t xml:space="preserve"> каникулы (в том числе, </w:t>
      </w:r>
      <w:r>
        <w:rPr>
          <w:color w:val="000000"/>
          <w:sz w:val="28"/>
          <w:szCs w:val="28"/>
        </w:rPr>
        <w:t xml:space="preserve">при </w:t>
      </w:r>
      <w:r w:rsidRPr="00AE5029">
        <w:rPr>
          <w:color w:val="000000"/>
          <w:sz w:val="28"/>
          <w:szCs w:val="28"/>
        </w:rPr>
        <w:t>индивидуальных перевозк</w:t>
      </w:r>
      <w:r>
        <w:rPr>
          <w:color w:val="000000"/>
          <w:sz w:val="28"/>
          <w:szCs w:val="28"/>
        </w:rPr>
        <w:t>ах</w:t>
      </w:r>
      <w:r w:rsidRPr="00AE5029">
        <w:rPr>
          <w:color w:val="000000"/>
          <w:sz w:val="28"/>
          <w:szCs w:val="28"/>
        </w:rPr>
        <w:t xml:space="preserve"> детей)</w:t>
      </w:r>
      <w:r>
        <w:rPr>
          <w:color w:val="000000"/>
          <w:sz w:val="28"/>
          <w:szCs w:val="28"/>
        </w:rPr>
        <w:t>.</w:t>
      </w:r>
    </w:p>
    <w:p w14:paraId="2F1F1DF1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</w:t>
      </w:r>
      <w:r w:rsidRPr="00442CC3">
        <w:rPr>
          <w:color w:val="000000"/>
          <w:sz w:val="28"/>
          <w:szCs w:val="28"/>
        </w:rPr>
        <w:lastRenderedPageBreak/>
        <w:t>Постановлением Правительства РФ от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>23.09.2020 №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 xml:space="preserve">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 xml:space="preserve">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57CC7BBE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>с обучающимися и сопровождающими их лицами с обязательной письменной фиксацией ознакомления в специальных журналах.</w:t>
      </w:r>
    </w:p>
    <w:p w14:paraId="5AB41604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49BD8A2B" w14:textId="77777777" w:rsidR="005864D7" w:rsidRPr="00442CC3" w:rsidRDefault="005864D7" w:rsidP="005864D7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Начальникам </w:t>
      </w:r>
      <w:r w:rsidRPr="00442CC3">
        <w:rPr>
          <w:color w:val="000000"/>
          <w:sz w:val="28"/>
          <w:szCs w:val="28"/>
        </w:rPr>
        <w:t>управлений образования районов</w:t>
      </w:r>
      <w:r w:rsidRPr="00442CC3">
        <w:rPr>
          <w:sz w:val="28"/>
          <w:szCs w:val="28"/>
        </w:rPr>
        <w:t>:</w:t>
      </w:r>
    </w:p>
    <w:p w14:paraId="076A70FC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Взять под личный контроль:</w:t>
      </w:r>
    </w:p>
    <w:p w14:paraId="197D3377" w14:textId="77777777" w:rsidR="005864D7" w:rsidRDefault="005864D7" w:rsidP="005864D7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- проведение в образовательных организациях «</w:t>
      </w:r>
      <w:r>
        <w:rPr>
          <w:sz w:val="28"/>
          <w:szCs w:val="28"/>
        </w:rPr>
        <w:t>Месячника</w:t>
      </w:r>
      <w:r w:rsidRPr="00442CC3">
        <w:rPr>
          <w:sz w:val="28"/>
          <w:szCs w:val="28"/>
        </w:rPr>
        <w:t xml:space="preserve"> безопасности»;</w:t>
      </w:r>
    </w:p>
    <w:p w14:paraId="732C0D61" w14:textId="77777777" w:rsidR="005864D7" w:rsidRPr="00442CC3" w:rsidRDefault="005864D7" w:rsidP="005864D7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в </w:t>
      </w:r>
      <w:r w:rsidRPr="00442CC3">
        <w:rPr>
          <w:sz w:val="28"/>
          <w:szCs w:val="28"/>
        </w:rPr>
        <w:t>образовательных организациях</w:t>
      </w:r>
      <w:r>
        <w:rPr>
          <w:sz w:val="28"/>
          <w:szCs w:val="28"/>
        </w:rPr>
        <w:t xml:space="preserve"> мероприятий, в период государственных праздников – праздников Весны и Труда и Дня Победы, а также </w:t>
      </w:r>
      <w:r>
        <w:rPr>
          <w:sz w:val="28"/>
          <w:szCs w:val="28"/>
        </w:rPr>
        <w:br/>
        <w:t>в период итоговой аттестации, при проведении мероприятий, посвященных окончанию 2023/2024 учебного года;</w:t>
      </w:r>
    </w:p>
    <w:p w14:paraId="7C0A486E" w14:textId="77777777" w:rsidR="005864D7" w:rsidRPr="00442CC3" w:rsidRDefault="005864D7" w:rsidP="005864D7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- все перевозки организованных групп детей.</w:t>
      </w:r>
    </w:p>
    <w:p w14:paraId="3189B074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Организовать проведение совещаний, инструктивно-методических занятий по соблюдению и обеспечению безопасности объектов, задействованных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 в проведении</w:t>
      </w:r>
      <w:r>
        <w:rPr>
          <w:sz w:val="28"/>
          <w:szCs w:val="28"/>
        </w:rPr>
        <w:t xml:space="preserve"> указанных мероприятий</w:t>
      </w:r>
      <w:r w:rsidRPr="00442CC3">
        <w:rPr>
          <w:sz w:val="28"/>
          <w:szCs w:val="28"/>
        </w:rPr>
        <w:t>.</w:t>
      </w:r>
    </w:p>
    <w:p w14:paraId="0A431BCC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874C66">
        <w:rPr>
          <w:sz w:val="28"/>
          <w:szCs w:val="28"/>
        </w:rPr>
        <w:t xml:space="preserve"> контроль за сохранностью и бесперебойным функционированием систем жизнеобеспечения зданий муниципальных образовательных организаций </w:t>
      </w:r>
      <w:r>
        <w:rPr>
          <w:sz w:val="28"/>
          <w:szCs w:val="28"/>
        </w:rPr>
        <w:t>в летний период</w:t>
      </w:r>
      <w:r w:rsidRPr="00874C66">
        <w:rPr>
          <w:sz w:val="28"/>
          <w:szCs w:val="28"/>
        </w:rPr>
        <w:t>.</w:t>
      </w:r>
    </w:p>
    <w:p w14:paraId="27E60B91" w14:textId="77777777" w:rsidR="005864D7" w:rsidRPr="00442CC3" w:rsidRDefault="005864D7" w:rsidP="005864D7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Контроль за исполнением поручения возложить на заместителя </w:t>
      </w:r>
      <w:r>
        <w:rPr>
          <w:sz w:val="28"/>
          <w:szCs w:val="28"/>
        </w:rPr>
        <w:t>директора</w:t>
      </w:r>
      <w:r w:rsidRPr="00442CC3">
        <w:rPr>
          <w:sz w:val="28"/>
          <w:szCs w:val="28"/>
        </w:rPr>
        <w:t xml:space="preserve"> Департамента </w:t>
      </w:r>
      <w:r>
        <w:rPr>
          <w:sz w:val="28"/>
          <w:szCs w:val="28"/>
        </w:rPr>
        <w:t>Телегина А.Е.</w:t>
      </w:r>
    </w:p>
    <w:p w14:paraId="3F5683B5" w14:textId="77777777" w:rsidR="005864D7" w:rsidRPr="00457C12" w:rsidRDefault="005864D7" w:rsidP="005864D7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5864D7" w:rsidRPr="00457C12" w14:paraId="47511659" w14:textId="77777777" w:rsidTr="00AD492B">
        <w:tc>
          <w:tcPr>
            <w:tcW w:w="1700" w:type="dxa"/>
          </w:tcPr>
          <w:p w14:paraId="75077BE9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3B298C96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4403228B" w14:textId="77777777" w:rsidR="005864D7" w:rsidRPr="00457C12" w:rsidRDefault="005864D7" w:rsidP="00AD492B">
            <w:pPr>
              <w:widowControl w:val="0"/>
              <w:jc w:val="both"/>
              <w:rPr>
                <w:sz w:val="28"/>
                <w:szCs w:val="28"/>
              </w:rPr>
            </w:pPr>
            <w:r w:rsidRPr="004D7B44">
              <w:rPr>
                <w:sz w:val="28"/>
                <w:szCs w:val="28"/>
              </w:rPr>
              <w:t>Форма отчета о проведенных мероприятиях на 2 л. в 1 экз.</w:t>
            </w:r>
          </w:p>
        </w:tc>
      </w:tr>
    </w:tbl>
    <w:p w14:paraId="0CD324BC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1B34EFF4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3E591587" w14:textId="77777777" w:rsidTr="004E11A0">
        <w:trPr>
          <w:trHeight w:val="1569"/>
        </w:trPr>
        <w:tc>
          <w:tcPr>
            <w:tcW w:w="4253" w:type="dxa"/>
          </w:tcPr>
          <w:p w14:paraId="58E62B32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18962758" w:edGrp="everyone"/>
            <w:permStart w:id="1575364072" w:edGrp="everyone" w:colFirst="2" w:colLast="2"/>
            <w:permEnd w:id="391270969"/>
            <w:r>
              <w:rPr>
                <w:sz w:val="28"/>
                <w:szCs w:val="28"/>
              </w:rPr>
              <w:t>Директор</w:t>
            </w:r>
            <w:permEnd w:id="1618962758"/>
          </w:p>
        </w:tc>
        <w:tc>
          <w:tcPr>
            <w:tcW w:w="3101" w:type="dxa"/>
            <w:vAlign w:val="center"/>
          </w:tcPr>
          <w:p w14:paraId="111408EA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DF2E336" wp14:editId="3A03459E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48A6B420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7A9BB714" w14:textId="77777777" w:rsidR="00BB5DEB" w:rsidRDefault="00BB5DEB" w:rsidP="00BB5DEB">
      <w:permStart w:id="1417550134" w:edGrp="everyone"/>
      <w:permEnd w:id="1575364072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37C03E5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2CB6EB4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162D3B9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17611C01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7AE1E24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7DC71C86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A9E2B8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00F8B4C9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03C3538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2A6B1CEA" w14:textId="77777777" w:rsidTr="00153E4D">
        <w:tc>
          <w:tcPr>
            <w:tcW w:w="10206" w:type="dxa"/>
            <w:tcBorders>
              <w:bottom w:val="nil"/>
            </w:tcBorders>
          </w:tcPr>
          <w:p w14:paraId="00D29A03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</w:tr>
    </w:tbl>
    <w:p w14:paraId="6A40FCD8" w14:textId="77777777" w:rsidR="0018087A" w:rsidRPr="00DA19C5" w:rsidRDefault="0018087A"/>
    <w:p w14:paraId="5A30ECE1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5E374ED3" w14:textId="77777777" w:rsidTr="00E123B1">
        <w:tc>
          <w:tcPr>
            <w:tcW w:w="567" w:type="dxa"/>
          </w:tcPr>
          <w:p w14:paraId="21FC666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AF06DA1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24AAA3E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415E129B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50FCA7A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7B8F90E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593DA9C2" w14:textId="77777777" w:rsidTr="00E123B1">
        <w:tc>
          <w:tcPr>
            <w:tcW w:w="567" w:type="dxa"/>
          </w:tcPr>
          <w:p w14:paraId="0AD7CC19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3BD8D9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9ED774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06AD9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C8968FC" w14:textId="77777777" w:rsidTr="00E123B1">
        <w:tc>
          <w:tcPr>
            <w:tcW w:w="567" w:type="dxa"/>
          </w:tcPr>
          <w:p w14:paraId="2DA64AA6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F8A8D9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167623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62F382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6FFC502" w14:textId="77777777" w:rsidTr="00E123B1">
        <w:tc>
          <w:tcPr>
            <w:tcW w:w="567" w:type="dxa"/>
          </w:tcPr>
          <w:p w14:paraId="6E8D765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400FB7C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4BC99D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266A62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DD7E26F" w14:textId="77777777" w:rsidTr="00E123B1">
        <w:tc>
          <w:tcPr>
            <w:tcW w:w="567" w:type="dxa"/>
          </w:tcPr>
          <w:p w14:paraId="0D35BE1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1CA331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5172F8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586578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66C1FC5" w14:textId="77777777" w:rsidTr="00E123B1">
        <w:tc>
          <w:tcPr>
            <w:tcW w:w="567" w:type="dxa"/>
          </w:tcPr>
          <w:p w14:paraId="2E16656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C3C4F1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B42F0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B7D066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5AB9DB1" w14:textId="77777777" w:rsidTr="00E123B1">
        <w:tc>
          <w:tcPr>
            <w:tcW w:w="567" w:type="dxa"/>
          </w:tcPr>
          <w:p w14:paraId="3D0BADC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4172DC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844B7EA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50467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033C9B9" w14:textId="77777777" w:rsidTr="00E123B1">
        <w:tc>
          <w:tcPr>
            <w:tcW w:w="567" w:type="dxa"/>
          </w:tcPr>
          <w:p w14:paraId="33CD6911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A447BE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51443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8B4191A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F8B1EA7" w14:textId="77777777" w:rsidTr="00E123B1">
        <w:tc>
          <w:tcPr>
            <w:tcW w:w="567" w:type="dxa"/>
          </w:tcPr>
          <w:p w14:paraId="7DCE786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4EECC9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82C3C71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4175E5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723A77E" w14:textId="77777777" w:rsidR="003B251B" w:rsidRDefault="003B251B">
      <w:pPr>
        <w:rPr>
          <w:sz w:val="28"/>
          <w:szCs w:val="28"/>
        </w:rPr>
      </w:pPr>
    </w:p>
    <w:p w14:paraId="7DDD307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068469FC" w14:textId="77777777" w:rsidTr="004E11A0">
        <w:trPr>
          <w:trHeight w:val="1569"/>
        </w:trPr>
        <w:tc>
          <w:tcPr>
            <w:tcW w:w="4253" w:type="dxa"/>
          </w:tcPr>
          <w:p w14:paraId="29982436" w14:textId="77777777" w:rsidR="00BB5DEB" w:rsidRDefault="00BB5DEB" w:rsidP="004E11A0">
            <w:pPr>
              <w:rPr>
                <w:sz w:val="28"/>
                <w:szCs w:val="28"/>
              </w:rPr>
            </w:pPr>
            <w:permStart w:id="89732386" w:edGrp="everyone"/>
            <w:permEnd w:id="1417550134"/>
            <w:r>
              <w:rPr>
                <w:sz w:val="28"/>
                <w:szCs w:val="28"/>
              </w:rPr>
              <w:t>Директор</w:t>
            </w:r>
            <w:permEnd w:id="89732386"/>
          </w:p>
        </w:tc>
        <w:tc>
          <w:tcPr>
            <w:tcW w:w="3101" w:type="dxa"/>
            <w:vAlign w:val="center"/>
          </w:tcPr>
          <w:p w14:paraId="4CB1F84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A927E50" wp14:editId="51049A9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28E41E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640653045" w:edGrp="everyone"/>
            <w:r>
              <w:rPr>
                <w:sz w:val="28"/>
                <w:szCs w:val="28"/>
              </w:rPr>
              <w:t>К.В. Шевченко</w:t>
            </w:r>
            <w:permEnd w:id="1640653045"/>
          </w:p>
        </w:tc>
      </w:tr>
    </w:tbl>
    <w:p w14:paraId="20E29B33" w14:textId="77777777" w:rsidR="00BB5DEB" w:rsidRDefault="00BB5DEB" w:rsidP="00BB5DEB">
      <w:permStart w:id="294804172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0F2D889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068C54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E64EECA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4129857D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294804172"/>
    </w:tbl>
    <w:p w14:paraId="2F69EE97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B695D" w14:textId="77777777" w:rsidR="00CF731F" w:rsidRDefault="00CF731F" w:rsidP="00422DD4">
      <w:r>
        <w:separator/>
      </w:r>
    </w:p>
  </w:endnote>
  <w:endnote w:type="continuationSeparator" w:id="0">
    <w:p w14:paraId="79ABF730" w14:textId="77777777" w:rsidR="00CF731F" w:rsidRDefault="00CF731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9D0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B3609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27CD6" w14:textId="77777777" w:rsidR="00CF731F" w:rsidRDefault="00CF731F" w:rsidP="00422DD4">
      <w:r>
        <w:separator/>
      </w:r>
    </w:p>
  </w:footnote>
  <w:footnote w:type="continuationSeparator" w:id="0">
    <w:p w14:paraId="790FEB25" w14:textId="77777777" w:rsidR="00CF731F" w:rsidRDefault="00CF731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756BA" w14:textId="77777777" w:rsidR="00422DD4" w:rsidRPr="00422DD4" w:rsidRDefault="00314472" w:rsidP="00422DD4">
    <w:pPr>
      <w:pStyle w:val="a4"/>
      <w:jc w:val="center"/>
    </w:pPr>
    <w:permStart w:id="1344171921" w:edGrp="everyone"/>
    <w:r>
      <w:t xml:space="preserve"> </w:t>
    </w:r>
    <w:permEnd w:id="134417192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DD375" w14:textId="77777777" w:rsidR="00422DD4" w:rsidRPr="00314472" w:rsidRDefault="00314472" w:rsidP="00422DD4">
    <w:pPr>
      <w:pStyle w:val="a4"/>
      <w:jc w:val="center"/>
    </w:pPr>
    <w:permStart w:id="1786469634" w:edGrp="everyone"/>
    <w:r>
      <w:t xml:space="preserve"> </w:t>
    </w:r>
    <w:permEnd w:id="178646963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864D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1886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A46D0"/>
    <w:rsid w:val="009B40C4"/>
    <w:rsid w:val="009B5A01"/>
    <w:rsid w:val="009C1B9D"/>
    <w:rsid w:val="009C7B29"/>
    <w:rsid w:val="009D569C"/>
    <w:rsid w:val="009E6415"/>
    <w:rsid w:val="00A03C23"/>
    <w:rsid w:val="00A24C1D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CF731F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46219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ddgazeta.ru)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dd.fcp-pbdd.r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1643</Words>
  <Characters>9369</Characters>
  <Application>Microsoft Office Word</Application>
  <DocSecurity>8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Шульц Инна Адольфовна</cp:lastModifiedBy>
  <cp:revision>3</cp:revision>
  <cp:lastPrinted>2007-08-20T11:31:00Z</cp:lastPrinted>
  <dcterms:created xsi:type="dcterms:W3CDTF">2024-05-02T09:38:00Z</dcterms:created>
  <dcterms:modified xsi:type="dcterms:W3CDTF">2024-05-02T09:39:00Z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