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63" w:rsidRDefault="00E94263"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E94263" w:rsidRPr="00E94263" w:rsidRDefault="00E94263" w:rsidP="00BE3EEF">
      <w:pPr>
        <w:pStyle w:val="a3"/>
        <w:shd w:val="clear" w:color="auto" w:fill="FFFFFF"/>
        <w:spacing w:before="0" w:beforeAutospacing="0" w:after="0" w:afterAutospacing="0" w:line="360" w:lineRule="auto"/>
        <w:jc w:val="center"/>
        <w:rPr>
          <w:b/>
          <w:color w:val="5F497A" w:themeColor="accent4" w:themeShade="BF"/>
          <w:sz w:val="28"/>
          <w:szCs w:val="28"/>
          <w:lang w:val="en-US"/>
        </w:rPr>
      </w:pPr>
    </w:p>
    <w:p w:rsidR="00E94263" w:rsidRPr="00283E16" w:rsidRDefault="00E94263" w:rsidP="00E94263">
      <w:pPr>
        <w:pStyle w:val="a3"/>
        <w:shd w:val="clear" w:color="auto" w:fill="FFFFFF"/>
        <w:spacing w:before="0" w:beforeAutospacing="0" w:after="0" w:afterAutospacing="0" w:line="360" w:lineRule="auto"/>
        <w:rPr>
          <w:b/>
          <w:color w:val="5F497A" w:themeColor="accent4" w:themeShade="BF"/>
          <w:sz w:val="28"/>
          <w:szCs w:val="28"/>
          <w:lang w:val="en-US"/>
        </w:rPr>
      </w:pPr>
    </w:p>
    <w:p w:rsidR="00E94263" w:rsidRPr="00E94263" w:rsidRDefault="00E94263" w:rsidP="00E94263">
      <w:pPr>
        <w:pStyle w:val="a3"/>
        <w:shd w:val="clear" w:color="auto" w:fill="FFFFFF"/>
        <w:spacing w:before="0" w:beforeAutospacing="0" w:after="0" w:afterAutospacing="0"/>
        <w:jc w:val="center"/>
        <w:rPr>
          <w:b/>
          <w:color w:val="5F497A" w:themeColor="accent4" w:themeShade="BF"/>
          <w:sz w:val="56"/>
          <w:szCs w:val="56"/>
          <w:u w:val="single"/>
        </w:rPr>
      </w:pPr>
    </w:p>
    <w:p w:rsidR="00E94263" w:rsidRPr="00E94263" w:rsidRDefault="00E94263" w:rsidP="00E94263">
      <w:pPr>
        <w:pStyle w:val="a3"/>
        <w:shd w:val="clear" w:color="auto" w:fill="FFFFFF"/>
        <w:spacing w:before="0" w:beforeAutospacing="0" w:after="0" w:afterAutospacing="0"/>
        <w:jc w:val="center"/>
        <w:rPr>
          <w:b/>
          <w:color w:val="5F497A" w:themeColor="accent4" w:themeShade="BF"/>
          <w:sz w:val="48"/>
          <w:szCs w:val="48"/>
        </w:rPr>
      </w:pPr>
      <w:r w:rsidRPr="00E94263">
        <w:rPr>
          <w:b/>
          <w:color w:val="5F497A" w:themeColor="accent4" w:themeShade="BF"/>
          <w:sz w:val="48"/>
          <w:szCs w:val="48"/>
        </w:rPr>
        <w:t xml:space="preserve">«Комплекс упражнений по </w:t>
      </w:r>
      <w:proofErr w:type="spellStart"/>
      <w:r w:rsidRPr="00E94263">
        <w:rPr>
          <w:b/>
          <w:color w:val="5F497A" w:themeColor="accent4" w:themeShade="BF"/>
          <w:sz w:val="48"/>
          <w:szCs w:val="48"/>
        </w:rPr>
        <w:t>логоритмике</w:t>
      </w:r>
      <w:proofErr w:type="spellEnd"/>
      <w:r w:rsidRPr="00E94263">
        <w:rPr>
          <w:b/>
          <w:color w:val="5F497A" w:themeColor="accent4" w:themeShade="BF"/>
          <w:sz w:val="48"/>
          <w:szCs w:val="48"/>
        </w:rPr>
        <w:t xml:space="preserve"> с элементами </w:t>
      </w:r>
      <w:proofErr w:type="spellStart"/>
      <w:r w:rsidRPr="00E94263">
        <w:rPr>
          <w:b/>
          <w:color w:val="5F497A" w:themeColor="accent4" w:themeShade="BF"/>
          <w:sz w:val="48"/>
          <w:szCs w:val="48"/>
        </w:rPr>
        <w:t>нейрогимнастики</w:t>
      </w:r>
      <w:proofErr w:type="spellEnd"/>
      <w:r w:rsidRPr="00E94263">
        <w:rPr>
          <w:b/>
          <w:color w:val="5F497A" w:themeColor="accent4" w:themeShade="BF"/>
          <w:sz w:val="48"/>
          <w:szCs w:val="48"/>
        </w:rPr>
        <w:t xml:space="preserve"> для дошкольников»</w:t>
      </w:r>
    </w:p>
    <w:p w:rsidR="00E94263" w:rsidRPr="00E94263" w:rsidRDefault="00E94263" w:rsidP="00BE3EEF">
      <w:pPr>
        <w:pStyle w:val="a3"/>
        <w:shd w:val="clear" w:color="auto" w:fill="FFFFFF"/>
        <w:spacing w:before="0" w:beforeAutospacing="0" w:after="0" w:afterAutospacing="0" w:line="360" w:lineRule="auto"/>
        <w:jc w:val="center"/>
        <w:rPr>
          <w:b/>
          <w:color w:val="5F497A" w:themeColor="accent4" w:themeShade="BF"/>
          <w:sz w:val="28"/>
          <w:szCs w:val="28"/>
        </w:rPr>
      </w:pPr>
      <w:r>
        <w:rPr>
          <w:b/>
          <w:noProof/>
          <w:color w:val="5F497A" w:themeColor="accent4" w:themeShade="BF"/>
          <w:sz w:val="28"/>
          <w:szCs w:val="28"/>
        </w:rPr>
        <w:drawing>
          <wp:inline distT="0" distB="0" distL="0" distR="0">
            <wp:extent cx="5306784" cy="2955471"/>
            <wp:effectExtent l="0" t="0" r="0" b="0"/>
            <wp:docPr id="7" name="Рисунок 7" descr="C:\Users\1\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1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951" cy="2953893"/>
                    </a:xfrm>
                    <a:prstGeom prst="rect">
                      <a:avLst/>
                    </a:prstGeom>
                    <a:noFill/>
                    <a:ln>
                      <a:noFill/>
                    </a:ln>
                  </pic:spPr>
                </pic:pic>
              </a:graphicData>
            </a:graphic>
          </wp:inline>
        </w:drawing>
      </w:r>
    </w:p>
    <w:p w:rsidR="00E94263" w:rsidRDefault="00E94263" w:rsidP="00E94263">
      <w:pPr>
        <w:pStyle w:val="a3"/>
        <w:shd w:val="clear" w:color="auto" w:fill="FFFFFF"/>
        <w:spacing w:before="0" w:beforeAutospacing="0" w:after="0" w:afterAutospacing="0"/>
        <w:rPr>
          <w:b/>
          <w:color w:val="5F497A" w:themeColor="accent4" w:themeShade="BF"/>
          <w:sz w:val="28"/>
          <w:szCs w:val="28"/>
        </w:rPr>
      </w:pPr>
      <w:r>
        <w:rPr>
          <w:b/>
          <w:color w:val="5F497A" w:themeColor="accent4" w:themeShade="BF"/>
          <w:sz w:val="28"/>
          <w:szCs w:val="28"/>
        </w:rPr>
        <w:t xml:space="preserve">                                                                                   Составитель:</w:t>
      </w:r>
    </w:p>
    <w:p w:rsidR="00E94263" w:rsidRDefault="00E94263"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4E7E3B" w:rsidRDefault="004E7E3B"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4E7E3B" w:rsidRDefault="004E7E3B"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4E7E3B" w:rsidRDefault="004E7E3B"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4E7E3B" w:rsidRDefault="004E7E3B"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4E7E3B" w:rsidRPr="00E94263" w:rsidRDefault="004E7E3B" w:rsidP="00BE3EEF">
      <w:pPr>
        <w:pStyle w:val="a3"/>
        <w:shd w:val="clear" w:color="auto" w:fill="FFFFFF"/>
        <w:spacing w:before="0" w:beforeAutospacing="0" w:after="0" w:afterAutospacing="0" w:line="360" w:lineRule="auto"/>
        <w:jc w:val="center"/>
        <w:rPr>
          <w:b/>
          <w:color w:val="5F497A" w:themeColor="accent4" w:themeShade="BF"/>
          <w:sz w:val="28"/>
          <w:szCs w:val="28"/>
        </w:rPr>
      </w:pPr>
    </w:p>
    <w:p w:rsidR="00E2438A" w:rsidRDefault="00E2438A" w:rsidP="00E94263">
      <w:pPr>
        <w:pStyle w:val="a3"/>
        <w:shd w:val="clear" w:color="auto" w:fill="FFFFFF"/>
        <w:spacing w:before="0" w:beforeAutospacing="0" w:after="0" w:afterAutospacing="0" w:line="360" w:lineRule="auto"/>
        <w:rPr>
          <w:b/>
          <w:color w:val="5F497A" w:themeColor="accent4" w:themeShade="BF"/>
          <w:sz w:val="28"/>
          <w:szCs w:val="28"/>
        </w:rPr>
      </w:pPr>
    </w:p>
    <w:p w:rsidR="004E7E3B" w:rsidRDefault="004E7E3B" w:rsidP="00E94263">
      <w:pPr>
        <w:pStyle w:val="a3"/>
        <w:shd w:val="clear" w:color="auto" w:fill="FFFFFF"/>
        <w:spacing w:before="0" w:beforeAutospacing="0" w:after="0" w:afterAutospacing="0" w:line="360" w:lineRule="auto"/>
        <w:rPr>
          <w:b/>
          <w:color w:val="5F497A" w:themeColor="accent4" w:themeShade="BF"/>
          <w:sz w:val="28"/>
          <w:szCs w:val="28"/>
        </w:rPr>
      </w:pPr>
    </w:p>
    <w:p w:rsidR="004E7E3B" w:rsidRDefault="004E7E3B" w:rsidP="00E94263">
      <w:pPr>
        <w:pStyle w:val="a3"/>
        <w:shd w:val="clear" w:color="auto" w:fill="FFFFFF"/>
        <w:spacing w:before="0" w:beforeAutospacing="0" w:after="0" w:afterAutospacing="0" w:line="360" w:lineRule="auto"/>
        <w:rPr>
          <w:b/>
          <w:color w:val="5F497A" w:themeColor="accent4" w:themeShade="BF"/>
          <w:sz w:val="28"/>
          <w:szCs w:val="28"/>
        </w:rPr>
      </w:pPr>
    </w:p>
    <w:p w:rsidR="004E7E3B" w:rsidRPr="008214DD" w:rsidRDefault="004E7E3B" w:rsidP="00E94263">
      <w:pPr>
        <w:pStyle w:val="a3"/>
        <w:shd w:val="clear" w:color="auto" w:fill="FFFFFF"/>
        <w:spacing w:before="0" w:beforeAutospacing="0" w:after="0" w:afterAutospacing="0" w:line="360" w:lineRule="auto"/>
        <w:rPr>
          <w:b/>
          <w:color w:val="5F497A" w:themeColor="accent4" w:themeShade="BF"/>
          <w:sz w:val="28"/>
          <w:szCs w:val="28"/>
        </w:rPr>
      </w:pPr>
    </w:p>
    <w:p w:rsidR="00E2438A" w:rsidRDefault="00E2438A" w:rsidP="00BE3EEF">
      <w:pPr>
        <w:pStyle w:val="a3"/>
        <w:shd w:val="clear" w:color="auto" w:fill="FFFFFF"/>
        <w:spacing w:before="0" w:beforeAutospacing="0" w:after="0" w:afterAutospacing="0" w:line="360" w:lineRule="auto"/>
        <w:rPr>
          <w:color w:val="FF0000"/>
          <w:sz w:val="28"/>
          <w:szCs w:val="28"/>
        </w:rPr>
      </w:pPr>
    </w:p>
    <w:p w:rsidR="00E2438A" w:rsidRDefault="00E2438A" w:rsidP="00BE3EEF">
      <w:pPr>
        <w:pStyle w:val="a3"/>
        <w:shd w:val="clear" w:color="auto" w:fill="FFFFFF"/>
        <w:spacing w:before="0" w:beforeAutospacing="0" w:after="0" w:afterAutospacing="0" w:line="360" w:lineRule="auto"/>
        <w:rPr>
          <w:sz w:val="28"/>
          <w:szCs w:val="28"/>
        </w:rPr>
      </w:pPr>
      <w:r w:rsidRPr="008214DD">
        <w:rPr>
          <w:b/>
          <w:color w:val="5F497A" w:themeColor="accent4" w:themeShade="BF"/>
          <w:sz w:val="28"/>
          <w:szCs w:val="28"/>
        </w:rPr>
        <w:lastRenderedPageBreak/>
        <w:t>Цель:</w:t>
      </w:r>
      <w:r w:rsidRPr="00704E85">
        <w:rPr>
          <w:b/>
          <w:sz w:val="28"/>
          <w:szCs w:val="28"/>
        </w:rPr>
        <w:t xml:space="preserve"> </w:t>
      </w:r>
      <w:r w:rsidR="00704E85" w:rsidRPr="00704E85">
        <w:rPr>
          <w:b/>
          <w:sz w:val="28"/>
          <w:szCs w:val="28"/>
        </w:rPr>
        <w:t xml:space="preserve"> </w:t>
      </w:r>
      <w:r w:rsidR="00704E85" w:rsidRPr="00704E85">
        <w:rPr>
          <w:sz w:val="28"/>
          <w:szCs w:val="28"/>
        </w:rPr>
        <w:t>профилактика и коррекция речевых нарушений у детей старшего дошкольного возраста.</w:t>
      </w:r>
    </w:p>
    <w:p w:rsidR="00704E85" w:rsidRDefault="00704E85" w:rsidP="00BE3EEF">
      <w:pPr>
        <w:pStyle w:val="a3"/>
        <w:shd w:val="clear" w:color="auto" w:fill="FFFFFF"/>
        <w:spacing w:before="0" w:beforeAutospacing="0" w:after="0" w:afterAutospacing="0" w:line="360" w:lineRule="auto"/>
        <w:rPr>
          <w:sz w:val="28"/>
          <w:szCs w:val="28"/>
        </w:rPr>
      </w:pPr>
    </w:p>
    <w:p w:rsidR="00704E85" w:rsidRPr="008214DD" w:rsidRDefault="00704E85" w:rsidP="00BE3EEF">
      <w:pPr>
        <w:pStyle w:val="a3"/>
        <w:shd w:val="clear" w:color="auto" w:fill="FFFFFF"/>
        <w:spacing w:before="0" w:beforeAutospacing="0" w:after="0" w:afterAutospacing="0" w:line="360" w:lineRule="auto"/>
        <w:rPr>
          <w:b/>
          <w:color w:val="5F497A" w:themeColor="accent4" w:themeShade="BF"/>
          <w:sz w:val="28"/>
          <w:szCs w:val="28"/>
        </w:rPr>
      </w:pPr>
      <w:r w:rsidRPr="008214DD">
        <w:rPr>
          <w:b/>
          <w:color w:val="5F497A" w:themeColor="accent4" w:themeShade="BF"/>
          <w:sz w:val="28"/>
          <w:szCs w:val="28"/>
        </w:rPr>
        <w:t>Задачи:</w:t>
      </w:r>
    </w:p>
    <w:p w:rsidR="00340E0E" w:rsidRPr="00103DB9" w:rsidRDefault="00340E0E" w:rsidP="00BE3EEF">
      <w:pPr>
        <w:pStyle w:val="Default"/>
        <w:numPr>
          <w:ilvl w:val="0"/>
          <w:numId w:val="34"/>
        </w:numPr>
        <w:spacing w:line="360" w:lineRule="auto"/>
        <w:jc w:val="both"/>
        <w:rPr>
          <w:color w:val="auto"/>
          <w:sz w:val="28"/>
          <w:szCs w:val="28"/>
        </w:rPr>
      </w:pPr>
      <w:r>
        <w:rPr>
          <w:color w:val="auto"/>
          <w:sz w:val="28"/>
          <w:szCs w:val="28"/>
        </w:rPr>
        <w:t>Развивать артикуляционную моторику</w:t>
      </w:r>
      <w:r w:rsidRPr="00103DB9">
        <w:rPr>
          <w:color w:val="auto"/>
          <w:sz w:val="28"/>
          <w:szCs w:val="28"/>
        </w:rPr>
        <w:t>, дыхание, голосовые связки, корректировать звукопроизношение по средствам пения.</w:t>
      </w:r>
    </w:p>
    <w:p w:rsidR="00340E0E" w:rsidRPr="00103DB9" w:rsidRDefault="00340E0E" w:rsidP="00BE3EEF">
      <w:pPr>
        <w:pStyle w:val="Default"/>
        <w:numPr>
          <w:ilvl w:val="0"/>
          <w:numId w:val="34"/>
        </w:numPr>
        <w:spacing w:line="360" w:lineRule="auto"/>
        <w:jc w:val="both"/>
        <w:rPr>
          <w:color w:val="auto"/>
          <w:sz w:val="28"/>
          <w:szCs w:val="28"/>
        </w:rPr>
      </w:pPr>
      <w:r w:rsidRPr="00103DB9">
        <w:rPr>
          <w:color w:val="auto"/>
          <w:sz w:val="28"/>
          <w:szCs w:val="28"/>
        </w:rPr>
        <w:t>Формироват</w:t>
      </w:r>
      <w:r>
        <w:rPr>
          <w:color w:val="auto"/>
          <w:sz w:val="28"/>
          <w:szCs w:val="28"/>
        </w:rPr>
        <w:t>ь двигательные навыки и умения,</w:t>
      </w:r>
      <w:r w:rsidRPr="00103DB9">
        <w:rPr>
          <w:color w:val="auto"/>
          <w:sz w:val="28"/>
          <w:szCs w:val="28"/>
        </w:rPr>
        <w:t xml:space="preserve"> способность произвольно передвигаться в пространстве относительно других детей и предметов, разви</w:t>
      </w:r>
      <w:r>
        <w:rPr>
          <w:color w:val="auto"/>
          <w:sz w:val="28"/>
          <w:szCs w:val="28"/>
        </w:rPr>
        <w:t xml:space="preserve">вать </w:t>
      </w:r>
      <w:r w:rsidRPr="00103DB9">
        <w:rPr>
          <w:color w:val="auto"/>
          <w:sz w:val="28"/>
          <w:szCs w:val="28"/>
        </w:rPr>
        <w:t>крупную</w:t>
      </w:r>
      <w:r>
        <w:rPr>
          <w:color w:val="auto"/>
          <w:sz w:val="28"/>
          <w:szCs w:val="28"/>
        </w:rPr>
        <w:t xml:space="preserve"> и мелкую </w:t>
      </w:r>
      <w:r w:rsidRPr="00103DB9">
        <w:rPr>
          <w:color w:val="auto"/>
          <w:sz w:val="28"/>
          <w:szCs w:val="28"/>
        </w:rPr>
        <w:t xml:space="preserve"> моторику.</w:t>
      </w:r>
    </w:p>
    <w:p w:rsidR="00340E0E" w:rsidRPr="00103DB9" w:rsidRDefault="00340E0E" w:rsidP="00BE3EEF">
      <w:pPr>
        <w:pStyle w:val="a5"/>
        <w:numPr>
          <w:ilvl w:val="0"/>
          <w:numId w:val="34"/>
        </w:numPr>
        <w:shd w:val="clear" w:color="auto" w:fill="FFFFFF"/>
        <w:rPr>
          <w:szCs w:val="28"/>
        </w:rPr>
      </w:pPr>
      <w:r>
        <w:rPr>
          <w:szCs w:val="28"/>
        </w:rPr>
        <w:t xml:space="preserve">Воспитывать </w:t>
      </w:r>
      <w:r w:rsidRPr="00103DB9">
        <w:rPr>
          <w:szCs w:val="28"/>
        </w:rPr>
        <w:t xml:space="preserve">и развивать чувства ритма, способность ощущать в музыке, движениях и речи ритмическую выразительность, умение перевоплощаться, проявлять свои творческие способности. </w:t>
      </w:r>
    </w:p>
    <w:p w:rsidR="00340E0E" w:rsidRPr="00103DB9" w:rsidRDefault="00340E0E" w:rsidP="00BE3EEF">
      <w:pPr>
        <w:pStyle w:val="a3"/>
        <w:numPr>
          <w:ilvl w:val="0"/>
          <w:numId w:val="34"/>
        </w:numPr>
        <w:spacing w:after="0" w:afterAutospacing="0" w:line="360" w:lineRule="auto"/>
        <w:jc w:val="both"/>
        <w:rPr>
          <w:sz w:val="28"/>
          <w:szCs w:val="28"/>
        </w:rPr>
      </w:pPr>
      <w:r w:rsidRPr="00103DB9">
        <w:rPr>
          <w:sz w:val="28"/>
          <w:szCs w:val="28"/>
        </w:rPr>
        <w:t>Развивать фонематическое восприятие и фонематическое представление, слуховое внимание, расширять лексический запас.</w:t>
      </w:r>
    </w:p>
    <w:p w:rsidR="00515768" w:rsidRPr="008358AC" w:rsidRDefault="00515768" w:rsidP="00BE3EEF">
      <w:pPr>
        <w:pStyle w:val="a3"/>
        <w:shd w:val="clear" w:color="auto" w:fill="FFFFFF"/>
        <w:spacing w:before="0" w:beforeAutospacing="0" w:after="0" w:afterAutospacing="0" w:line="360" w:lineRule="auto"/>
        <w:rPr>
          <w:rFonts w:ascii="Arial" w:hAnsi="Arial" w:cs="Arial"/>
          <w:color w:val="000000"/>
          <w:sz w:val="21"/>
          <w:szCs w:val="21"/>
        </w:rPr>
      </w:pPr>
    </w:p>
    <w:p w:rsidR="00515768" w:rsidRPr="00D80D56" w:rsidRDefault="00504DE0" w:rsidP="00BE3EEF">
      <w:pPr>
        <w:pStyle w:val="a3"/>
        <w:shd w:val="clear" w:color="auto" w:fill="FFFFFF"/>
        <w:spacing w:before="0" w:beforeAutospacing="0" w:after="0" w:afterAutospacing="0" w:line="360" w:lineRule="auto"/>
        <w:rPr>
          <w:sz w:val="28"/>
          <w:szCs w:val="28"/>
        </w:rPr>
      </w:pPr>
      <w:r>
        <w:rPr>
          <w:sz w:val="28"/>
          <w:szCs w:val="28"/>
        </w:rPr>
        <w:t xml:space="preserve">    </w:t>
      </w:r>
      <w:r w:rsidR="004671A8" w:rsidRPr="00D80D56">
        <w:rPr>
          <w:sz w:val="28"/>
          <w:szCs w:val="28"/>
        </w:rPr>
        <w:t xml:space="preserve">Инновационным и эффективным  методом в логопедии  является </w:t>
      </w:r>
      <w:proofErr w:type="spellStart"/>
      <w:r w:rsidR="004671A8" w:rsidRPr="00D80D56">
        <w:rPr>
          <w:sz w:val="28"/>
          <w:szCs w:val="28"/>
        </w:rPr>
        <w:t>логоритмика</w:t>
      </w:r>
      <w:proofErr w:type="spellEnd"/>
      <w:r w:rsidR="004671A8" w:rsidRPr="00D80D56">
        <w:rPr>
          <w:sz w:val="28"/>
          <w:szCs w:val="28"/>
        </w:rPr>
        <w:t xml:space="preserve"> с элементами </w:t>
      </w:r>
      <w:proofErr w:type="spellStart"/>
      <w:r w:rsidR="004671A8" w:rsidRPr="00D80D56">
        <w:rPr>
          <w:sz w:val="28"/>
          <w:szCs w:val="28"/>
        </w:rPr>
        <w:t>нейрогимнастики</w:t>
      </w:r>
      <w:proofErr w:type="spellEnd"/>
      <w:r w:rsidR="004671A8" w:rsidRPr="00D80D56">
        <w:rPr>
          <w:sz w:val="28"/>
          <w:szCs w:val="28"/>
        </w:rPr>
        <w:t xml:space="preserve">. </w:t>
      </w:r>
    </w:p>
    <w:p w:rsidR="00507C9C" w:rsidRPr="00D80D56" w:rsidRDefault="0003094D" w:rsidP="00BE3EEF">
      <w:pPr>
        <w:shd w:val="clear" w:color="auto" w:fill="FFFFFF"/>
        <w:spacing w:after="0"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Нейрогимнастика</w:t>
      </w:r>
      <w:proofErr w:type="spellEnd"/>
      <w:r>
        <w:rPr>
          <w:rFonts w:ascii="Times New Roman" w:eastAsia="Times New Roman" w:hAnsi="Times New Roman" w:cs="Times New Roman"/>
          <w:sz w:val="28"/>
          <w:szCs w:val="28"/>
        </w:rPr>
        <w:t xml:space="preserve"> </w:t>
      </w:r>
      <w:r w:rsidR="00507C9C" w:rsidRPr="00D80D56">
        <w:rPr>
          <w:rFonts w:ascii="Times New Roman" w:eastAsia="Times New Roman" w:hAnsi="Times New Roman" w:cs="Times New Roman"/>
          <w:sz w:val="28"/>
          <w:szCs w:val="28"/>
        </w:rPr>
        <w:t>в педагогике относится к </w:t>
      </w:r>
      <w:proofErr w:type="spellStart"/>
      <w:r w:rsidR="00507C9C" w:rsidRPr="00D80D56">
        <w:rPr>
          <w:rFonts w:ascii="Times New Roman" w:eastAsia="Times New Roman" w:hAnsi="Times New Roman" w:cs="Times New Roman"/>
          <w:sz w:val="28"/>
          <w:szCs w:val="28"/>
        </w:rPr>
        <w:t>кинезиологическим</w:t>
      </w:r>
      <w:proofErr w:type="spellEnd"/>
      <w:r w:rsidR="00507C9C" w:rsidRPr="00D80D56">
        <w:rPr>
          <w:rFonts w:ascii="Times New Roman" w:eastAsia="Times New Roman" w:hAnsi="Times New Roman" w:cs="Times New Roman"/>
          <w:sz w:val="28"/>
          <w:szCs w:val="28"/>
        </w:rPr>
        <w:t xml:space="preserve"> упражне</w:t>
      </w:r>
      <w:r>
        <w:rPr>
          <w:rFonts w:ascii="Times New Roman" w:eastAsia="Times New Roman" w:hAnsi="Times New Roman" w:cs="Times New Roman"/>
          <w:sz w:val="28"/>
          <w:szCs w:val="28"/>
        </w:rPr>
        <w:t xml:space="preserve">ниям. </w:t>
      </w:r>
      <w:proofErr w:type="spellStart"/>
      <w:r>
        <w:rPr>
          <w:rFonts w:ascii="Times New Roman" w:eastAsia="Times New Roman" w:hAnsi="Times New Roman" w:cs="Times New Roman"/>
          <w:sz w:val="28"/>
          <w:szCs w:val="28"/>
        </w:rPr>
        <w:t>Кинезиология</w:t>
      </w:r>
      <w:proofErr w:type="spellEnd"/>
      <w:r>
        <w:rPr>
          <w:rFonts w:ascii="Times New Roman" w:eastAsia="Times New Roman" w:hAnsi="Times New Roman" w:cs="Times New Roman"/>
          <w:sz w:val="28"/>
          <w:szCs w:val="28"/>
        </w:rPr>
        <w:t xml:space="preserve"> (от греческого </w:t>
      </w:r>
      <w:r w:rsidR="00507C9C" w:rsidRPr="00D80D56">
        <w:rPr>
          <w:rFonts w:ascii="Times New Roman" w:eastAsia="Times New Roman" w:hAnsi="Times New Roman" w:cs="Times New Roman"/>
          <w:sz w:val="28"/>
          <w:szCs w:val="28"/>
        </w:rPr>
        <w:t xml:space="preserve"> «</w:t>
      </w:r>
      <w:proofErr w:type="spellStart"/>
      <w:r w:rsidR="00507C9C" w:rsidRPr="00D80D56">
        <w:rPr>
          <w:rFonts w:ascii="Times New Roman" w:eastAsia="Times New Roman" w:hAnsi="Times New Roman" w:cs="Times New Roman"/>
          <w:sz w:val="28"/>
          <w:szCs w:val="28"/>
        </w:rPr>
        <w:t>кинезис</w:t>
      </w:r>
      <w:proofErr w:type="spellEnd"/>
      <w:r w:rsidR="00507C9C" w:rsidRPr="00D80D56">
        <w:rPr>
          <w:rFonts w:ascii="Times New Roman" w:eastAsia="Times New Roman" w:hAnsi="Times New Roman" w:cs="Times New Roman"/>
          <w:sz w:val="28"/>
          <w:szCs w:val="28"/>
        </w:rPr>
        <w:t xml:space="preserve">» — движение, «логос» — знание) — это прикладная наука, помогающая развивать умственные способности личности через выполнение определенного рода заданий. </w:t>
      </w:r>
      <w:proofErr w:type="spellStart"/>
      <w:r w:rsidR="00507C9C" w:rsidRPr="00D80D56">
        <w:rPr>
          <w:rFonts w:ascii="Times New Roman" w:eastAsia="Times New Roman" w:hAnsi="Times New Roman" w:cs="Times New Roman"/>
          <w:sz w:val="28"/>
          <w:szCs w:val="28"/>
        </w:rPr>
        <w:t>Кинезиология</w:t>
      </w:r>
      <w:proofErr w:type="spellEnd"/>
      <w:r w:rsidR="00507C9C" w:rsidRPr="00D80D56">
        <w:rPr>
          <w:rFonts w:ascii="Times New Roman" w:eastAsia="Times New Roman" w:hAnsi="Times New Roman" w:cs="Times New Roman"/>
          <w:sz w:val="28"/>
          <w:szCs w:val="28"/>
        </w:rPr>
        <w:t xml:space="preserve"> помогает сбалансировано развивать оба полушария головного мозга.</w:t>
      </w:r>
    </w:p>
    <w:p w:rsidR="00515768" w:rsidRPr="00D80D56" w:rsidRDefault="00504DE0" w:rsidP="00BE3EEF">
      <w:pPr>
        <w:pStyle w:val="a3"/>
        <w:shd w:val="clear" w:color="auto" w:fill="FFFFFF"/>
        <w:spacing w:before="0" w:beforeAutospacing="0" w:after="0" w:afterAutospacing="0" w:line="360" w:lineRule="auto"/>
        <w:rPr>
          <w:sz w:val="28"/>
          <w:szCs w:val="28"/>
        </w:rPr>
      </w:pPr>
      <w:r>
        <w:rPr>
          <w:sz w:val="28"/>
          <w:szCs w:val="28"/>
        </w:rPr>
        <w:t xml:space="preserve">    </w:t>
      </w:r>
      <w:proofErr w:type="spellStart"/>
      <w:r w:rsidR="004671A8" w:rsidRPr="00D80D56">
        <w:rPr>
          <w:sz w:val="28"/>
          <w:szCs w:val="28"/>
        </w:rPr>
        <w:t>Нейрогимнастика</w:t>
      </w:r>
      <w:proofErr w:type="spellEnd"/>
      <w:r w:rsidR="004671A8" w:rsidRPr="00D80D56">
        <w:rPr>
          <w:sz w:val="28"/>
          <w:szCs w:val="28"/>
        </w:rPr>
        <w:t xml:space="preserve"> – «Гимнастика мозга». Эта методика  активации природных механизмов работы головного мозга с помощью физических упражнений, объединение движения, </w:t>
      </w:r>
      <w:r w:rsidR="00507C9C" w:rsidRPr="00D80D56">
        <w:rPr>
          <w:sz w:val="28"/>
          <w:szCs w:val="28"/>
        </w:rPr>
        <w:t xml:space="preserve">мысли и речи. </w:t>
      </w:r>
      <w:proofErr w:type="spellStart"/>
      <w:r w:rsidR="00507C9C" w:rsidRPr="00D80D56">
        <w:rPr>
          <w:sz w:val="28"/>
          <w:szCs w:val="28"/>
        </w:rPr>
        <w:t>Нейрогимнастика</w:t>
      </w:r>
      <w:proofErr w:type="spellEnd"/>
      <w:r w:rsidR="00507C9C" w:rsidRPr="00D80D56">
        <w:rPr>
          <w:sz w:val="28"/>
          <w:szCs w:val="28"/>
        </w:rPr>
        <w:t xml:space="preserve"> </w:t>
      </w:r>
      <w:r w:rsidR="004671A8" w:rsidRPr="00D80D56">
        <w:rPr>
          <w:sz w:val="28"/>
          <w:szCs w:val="28"/>
        </w:rPr>
        <w:t xml:space="preserve"> позволяет выявить скрытые способности человека и расширить границы возможности деятель</w:t>
      </w:r>
      <w:r w:rsidR="00507C9C" w:rsidRPr="00D80D56">
        <w:rPr>
          <w:sz w:val="28"/>
          <w:szCs w:val="28"/>
        </w:rPr>
        <w:t>ности его мозга.  Э</w:t>
      </w:r>
      <w:r w:rsidR="004671A8" w:rsidRPr="00D80D56">
        <w:rPr>
          <w:sz w:val="28"/>
          <w:szCs w:val="28"/>
        </w:rPr>
        <w:t xml:space="preserve">то универсальная система упражнений, она эффективна и для детей и для взрослых в любом возрасте. </w:t>
      </w:r>
      <w:r w:rsidR="00507C9C" w:rsidRPr="00D80D56">
        <w:rPr>
          <w:sz w:val="28"/>
          <w:szCs w:val="28"/>
        </w:rPr>
        <w:lastRenderedPageBreak/>
        <w:t>Но</w:t>
      </w:r>
      <w:r w:rsidR="004671A8" w:rsidRPr="00D80D56">
        <w:rPr>
          <w:sz w:val="28"/>
          <w:szCs w:val="28"/>
        </w:rPr>
        <w:t xml:space="preserve"> особенно актуально применение данных упражнений</w:t>
      </w:r>
      <w:r w:rsidR="002C3B02" w:rsidRPr="00D80D56">
        <w:rPr>
          <w:sz w:val="28"/>
          <w:szCs w:val="28"/>
        </w:rPr>
        <w:t xml:space="preserve"> у детей с речевыми нарушениями</w:t>
      </w:r>
      <w:r w:rsidR="004671A8" w:rsidRPr="00D80D56">
        <w:rPr>
          <w:sz w:val="28"/>
          <w:szCs w:val="28"/>
        </w:rPr>
        <w:t>.</w:t>
      </w:r>
    </w:p>
    <w:p w:rsidR="00D80D56" w:rsidRPr="00D80D56" w:rsidRDefault="00D80D56" w:rsidP="00BE3EEF">
      <w:pPr>
        <w:pStyle w:val="a3"/>
        <w:shd w:val="clear" w:color="auto" w:fill="FFFFFF"/>
        <w:spacing w:before="0" w:beforeAutospacing="0" w:after="0" w:afterAutospacing="0" w:line="360" w:lineRule="auto"/>
        <w:rPr>
          <w:sz w:val="28"/>
          <w:szCs w:val="28"/>
        </w:rPr>
      </w:pPr>
      <w:r w:rsidRPr="00D80D56">
        <w:rPr>
          <w:bCs/>
          <w:sz w:val="28"/>
          <w:szCs w:val="28"/>
        </w:rPr>
        <w:t xml:space="preserve">Известно: чем выше двигательная активность ребенка, тем интенсивней развивается его речь. Известно также, что формирование движений происходит при участи речи. Она является одним из основных компонентов двигательно-пространственных упражнений. Ритм речи, прежде всего стихов, поговорок, пословиц, способствует совершенствованию динамической координации, </w:t>
      </w:r>
      <w:r w:rsidR="007F0F82">
        <w:rPr>
          <w:bCs/>
          <w:sz w:val="28"/>
          <w:szCs w:val="28"/>
        </w:rPr>
        <w:t xml:space="preserve"> развитию </w:t>
      </w:r>
      <w:r w:rsidRPr="00D80D56">
        <w:rPr>
          <w:bCs/>
          <w:sz w:val="28"/>
          <w:szCs w:val="28"/>
        </w:rPr>
        <w:t>общей и мелкой моторики, облегчает процесс запоминания. </w:t>
      </w:r>
      <w:r w:rsidRPr="00D80D56">
        <w:rPr>
          <w:bCs/>
          <w:sz w:val="28"/>
          <w:szCs w:val="28"/>
        </w:rPr>
        <w:br/>
      </w:r>
      <w:r w:rsidR="00504DE0">
        <w:rPr>
          <w:bCs/>
          <w:sz w:val="28"/>
          <w:szCs w:val="28"/>
        </w:rPr>
        <w:t xml:space="preserve">   </w:t>
      </w:r>
      <w:r w:rsidRPr="00D80D56">
        <w:rPr>
          <w:bCs/>
          <w:sz w:val="28"/>
          <w:szCs w:val="28"/>
        </w:rPr>
        <w:t>С помощью стихотворной ритмической речи вырабатываются правильный темп речи, ритм дыхания, развиваются речевой слух, речевая и двигательная память. </w:t>
      </w:r>
    </w:p>
    <w:p w:rsidR="00D80D56" w:rsidRPr="00D80D56" w:rsidRDefault="00D80D56" w:rsidP="00BE3EEF">
      <w:pPr>
        <w:pStyle w:val="a3"/>
        <w:shd w:val="clear" w:color="auto" w:fill="FFFFFF"/>
        <w:spacing w:before="0" w:beforeAutospacing="0" w:after="0" w:afterAutospacing="0" w:line="360" w:lineRule="auto"/>
        <w:rPr>
          <w:sz w:val="28"/>
          <w:szCs w:val="28"/>
        </w:rPr>
      </w:pPr>
      <w:r w:rsidRPr="00D80D56">
        <w:rPr>
          <w:bCs/>
          <w:sz w:val="28"/>
          <w:szCs w:val="28"/>
        </w:rPr>
        <w:t xml:space="preserve">Предлагаемые вашему вниманию комплексы </w:t>
      </w:r>
      <w:proofErr w:type="spellStart"/>
      <w:r>
        <w:rPr>
          <w:bCs/>
          <w:sz w:val="28"/>
          <w:szCs w:val="28"/>
        </w:rPr>
        <w:t>логоритмических</w:t>
      </w:r>
      <w:proofErr w:type="spellEnd"/>
      <w:r>
        <w:rPr>
          <w:bCs/>
          <w:sz w:val="28"/>
          <w:szCs w:val="28"/>
        </w:rPr>
        <w:t xml:space="preserve"> упражнений с элементами </w:t>
      </w:r>
      <w:proofErr w:type="spellStart"/>
      <w:r>
        <w:rPr>
          <w:bCs/>
          <w:sz w:val="28"/>
          <w:szCs w:val="28"/>
        </w:rPr>
        <w:t>нейрогимнастики</w:t>
      </w:r>
      <w:proofErr w:type="spellEnd"/>
      <w:r>
        <w:rPr>
          <w:bCs/>
          <w:sz w:val="28"/>
          <w:szCs w:val="28"/>
        </w:rPr>
        <w:t xml:space="preserve">, </w:t>
      </w:r>
      <w:r w:rsidRPr="00D80D56">
        <w:rPr>
          <w:bCs/>
          <w:sz w:val="28"/>
          <w:szCs w:val="28"/>
        </w:rPr>
        <w:t>соп</w:t>
      </w:r>
      <w:r w:rsidR="0003094D">
        <w:rPr>
          <w:bCs/>
          <w:sz w:val="28"/>
          <w:szCs w:val="28"/>
        </w:rPr>
        <w:t xml:space="preserve">ровождающиеся речитативами, </w:t>
      </w:r>
      <w:proofErr w:type="spellStart"/>
      <w:r w:rsidR="0003094D">
        <w:rPr>
          <w:bCs/>
          <w:sz w:val="28"/>
          <w:szCs w:val="28"/>
        </w:rPr>
        <w:t>рас</w:t>
      </w:r>
      <w:r w:rsidRPr="00D80D56">
        <w:rPr>
          <w:bCs/>
          <w:sz w:val="28"/>
          <w:szCs w:val="28"/>
        </w:rPr>
        <w:t>читаны</w:t>
      </w:r>
      <w:proofErr w:type="spellEnd"/>
      <w:r w:rsidRPr="00D80D56">
        <w:rPr>
          <w:bCs/>
          <w:sz w:val="28"/>
          <w:szCs w:val="28"/>
        </w:rPr>
        <w:t xml:space="preserve"> на детей разного возраста и различных уровней речевого развития.</w:t>
      </w:r>
    </w:p>
    <w:p w:rsidR="00D80D56" w:rsidRPr="00D80D56" w:rsidRDefault="00D80D56" w:rsidP="00BE3EEF">
      <w:pPr>
        <w:pStyle w:val="a3"/>
        <w:shd w:val="clear" w:color="auto" w:fill="FFFFFF"/>
        <w:spacing w:before="0" w:beforeAutospacing="0" w:after="0" w:afterAutospacing="0" w:line="360" w:lineRule="auto"/>
        <w:jc w:val="center"/>
        <w:rPr>
          <w:color w:val="FF0000"/>
          <w:sz w:val="28"/>
          <w:szCs w:val="28"/>
        </w:rPr>
      </w:pPr>
    </w:p>
    <w:p w:rsidR="00A9497A" w:rsidRDefault="00A9497A"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283E16" w:rsidRDefault="00283E16" w:rsidP="00BE3EEF">
      <w:pPr>
        <w:pStyle w:val="a3"/>
        <w:shd w:val="clear" w:color="auto" w:fill="FFFFFF"/>
        <w:spacing w:before="0" w:beforeAutospacing="0" w:after="0" w:afterAutospacing="0" w:line="360" w:lineRule="auto"/>
        <w:rPr>
          <w:b/>
          <w:color w:val="000000"/>
          <w:sz w:val="28"/>
          <w:szCs w:val="28"/>
        </w:rPr>
      </w:pPr>
    </w:p>
    <w:p w:rsidR="004E7E3B" w:rsidRDefault="004E7E3B" w:rsidP="00BE3EEF">
      <w:pPr>
        <w:pStyle w:val="a3"/>
        <w:shd w:val="clear" w:color="auto" w:fill="FFFFFF"/>
        <w:spacing w:before="0" w:beforeAutospacing="0" w:after="0" w:afterAutospacing="0" w:line="360" w:lineRule="auto"/>
        <w:rPr>
          <w:b/>
          <w:color w:val="000000"/>
          <w:sz w:val="28"/>
          <w:szCs w:val="28"/>
        </w:rPr>
      </w:pPr>
    </w:p>
    <w:p w:rsidR="004E7E3B" w:rsidRDefault="004E7E3B" w:rsidP="00BE3EEF">
      <w:pPr>
        <w:pStyle w:val="a3"/>
        <w:shd w:val="clear" w:color="auto" w:fill="FFFFFF"/>
        <w:spacing w:before="0" w:beforeAutospacing="0" w:after="0" w:afterAutospacing="0" w:line="360" w:lineRule="auto"/>
        <w:rPr>
          <w:b/>
          <w:color w:val="000000"/>
          <w:sz w:val="28"/>
          <w:szCs w:val="28"/>
        </w:rPr>
      </w:pPr>
    </w:p>
    <w:p w:rsidR="004E1FC0" w:rsidRPr="00283E16" w:rsidRDefault="00A6537A" w:rsidP="00283E16">
      <w:pPr>
        <w:pStyle w:val="a3"/>
        <w:shd w:val="clear" w:color="auto" w:fill="FFFFFF"/>
        <w:spacing w:before="0" w:beforeAutospacing="0" w:after="0" w:afterAutospacing="0" w:line="360" w:lineRule="auto"/>
        <w:jc w:val="center"/>
        <w:rPr>
          <w:b/>
          <w:color w:val="5F497A" w:themeColor="accent4" w:themeShade="BF"/>
          <w:sz w:val="28"/>
          <w:szCs w:val="28"/>
        </w:rPr>
      </w:pPr>
      <w:r w:rsidRPr="008214DD">
        <w:rPr>
          <w:b/>
          <w:color w:val="5F497A" w:themeColor="accent4" w:themeShade="BF"/>
          <w:sz w:val="28"/>
          <w:szCs w:val="28"/>
        </w:rPr>
        <w:lastRenderedPageBreak/>
        <w:t xml:space="preserve">Комплекс №1 </w:t>
      </w:r>
    </w:p>
    <w:p w:rsidR="004E1FC0" w:rsidRPr="008214DD" w:rsidRDefault="004E1FC0" w:rsidP="00BE3EEF">
      <w:pPr>
        <w:pStyle w:val="a3"/>
        <w:shd w:val="clear" w:color="auto" w:fill="FFFFFF"/>
        <w:spacing w:before="0" w:beforeAutospacing="0" w:after="0" w:afterAutospacing="0" w:line="360" w:lineRule="auto"/>
        <w:rPr>
          <w:b/>
          <w:color w:val="5F497A" w:themeColor="accent4" w:themeShade="BF"/>
          <w:sz w:val="28"/>
          <w:szCs w:val="28"/>
        </w:rPr>
      </w:pPr>
      <w:r w:rsidRPr="008214DD">
        <w:rPr>
          <w:b/>
          <w:color w:val="5F497A" w:themeColor="accent4" w:themeShade="BF"/>
          <w:sz w:val="28"/>
          <w:szCs w:val="28"/>
        </w:rPr>
        <w:t xml:space="preserve">Задачи: </w:t>
      </w:r>
    </w:p>
    <w:p w:rsidR="004E1FC0" w:rsidRPr="008214DD" w:rsidRDefault="004E1FC0" w:rsidP="00BE3EEF">
      <w:pPr>
        <w:pStyle w:val="a3"/>
        <w:numPr>
          <w:ilvl w:val="0"/>
          <w:numId w:val="26"/>
        </w:numPr>
        <w:shd w:val="clear" w:color="auto" w:fill="FFFFFF"/>
        <w:spacing w:before="0" w:beforeAutospacing="0" w:after="0" w:afterAutospacing="0" w:line="360" w:lineRule="auto"/>
        <w:rPr>
          <w:b/>
          <w:color w:val="5F497A" w:themeColor="accent4" w:themeShade="BF"/>
          <w:sz w:val="28"/>
          <w:szCs w:val="28"/>
        </w:rPr>
      </w:pPr>
      <w:r w:rsidRPr="008214DD">
        <w:rPr>
          <w:b/>
          <w:color w:val="5F497A" w:themeColor="accent4" w:themeShade="BF"/>
          <w:sz w:val="28"/>
          <w:szCs w:val="28"/>
        </w:rPr>
        <w:t>Научить ребенка двигаться в определенных границах в пространстве.</w:t>
      </w:r>
    </w:p>
    <w:p w:rsidR="004E1FC0" w:rsidRPr="008214DD" w:rsidRDefault="004E1FC0" w:rsidP="00BE3EEF">
      <w:pPr>
        <w:pStyle w:val="a3"/>
        <w:numPr>
          <w:ilvl w:val="0"/>
          <w:numId w:val="26"/>
        </w:numPr>
        <w:shd w:val="clear" w:color="auto" w:fill="FFFFFF"/>
        <w:spacing w:before="0" w:beforeAutospacing="0" w:after="0" w:afterAutospacing="0" w:line="360" w:lineRule="auto"/>
        <w:rPr>
          <w:b/>
          <w:color w:val="5F497A" w:themeColor="accent4" w:themeShade="BF"/>
          <w:sz w:val="28"/>
          <w:szCs w:val="28"/>
        </w:rPr>
      </w:pPr>
      <w:r w:rsidRPr="008214DD">
        <w:rPr>
          <w:b/>
          <w:color w:val="5F497A" w:themeColor="accent4" w:themeShade="BF"/>
          <w:sz w:val="28"/>
          <w:szCs w:val="28"/>
        </w:rPr>
        <w:t>Научить ребенка ориентироваться в смене движений.</w:t>
      </w:r>
    </w:p>
    <w:p w:rsidR="0010322C" w:rsidRDefault="0010322C" w:rsidP="00BE3EEF">
      <w:pPr>
        <w:pStyle w:val="a3"/>
        <w:numPr>
          <w:ilvl w:val="0"/>
          <w:numId w:val="25"/>
        </w:numPr>
        <w:shd w:val="clear" w:color="auto" w:fill="FFFFFF"/>
        <w:spacing w:before="0" w:beforeAutospacing="0" w:after="0" w:afterAutospacing="0" w:line="360" w:lineRule="auto"/>
        <w:rPr>
          <w:color w:val="000000"/>
          <w:sz w:val="28"/>
          <w:szCs w:val="28"/>
        </w:rPr>
      </w:pPr>
      <w:r w:rsidRPr="0010322C">
        <w:rPr>
          <w:color w:val="000000"/>
          <w:sz w:val="28"/>
          <w:szCs w:val="28"/>
        </w:rPr>
        <w:t>«Шаг в ритм» - руки на пояс. Ребенок шагает с правой ноги в ритм, проговаривая стих «Наша Таня громко плачет». ( Необходимо проследить, чтобы каждая строчка стиха начиналась с правой ноги, а заканчивалась на левую ногу).</w:t>
      </w:r>
    </w:p>
    <w:p w:rsidR="0010322C" w:rsidRDefault="0010322C" w:rsidP="00BE3EEF">
      <w:pPr>
        <w:pStyle w:val="a3"/>
        <w:numPr>
          <w:ilvl w:val="0"/>
          <w:numId w:val="25"/>
        </w:numPr>
        <w:shd w:val="clear" w:color="auto" w:fill="FFFFFF"/>
        <w:spacing w:before="0" w:beforeAutospacing="0" w:after="0" w:afterAutospacing="0" w:line="360" w:lineRule="auto"/>
        <w:rPr>
          <w:color w:val="000000"/>
          <w:sz w:val="28"/>
          <w:szCs w:val="28"/>
        </w:rPr>
      </w:pPr>
      <w:r>
        <w:rPr>
          <w:color w:val="000000"/>
          <w:sz w:val="28"/>
          <w:szCs w:val="28"/>
        </w:rPr>
        <w:t>Боковой приставной шаг – с проговариванием стиха «Грузовик».</w:t>
      </w:r>
    </w:p>
    <w:p w:rsidR="0010322C" w:rsidRDefault="0010322C" w:rsidP="00BE3EEF">
      <w:pPr>
        <w:pStyle w:val="a3"/>
        <w:numPr>
          <w:ilvl w:val="0"/>
          <w:numId w:val="25"/>
        </w:numPr>
        <w:shd w:val="clear" w:color="auto" w:fill="FFFFFF"/>
        <w:spacing w:before="0" w:beforeAutospacing="0" w:after="0" w:afterAutospacing="0" w:line="360" w:lineRule="auto"/>
        <w:rPr>
          <w:color w:val="000000"/>
          <w:sz w:val="28"/>
          <w:szCs w:val="28"/>
        </w:rPr>
      </w:pPr>
      <w:r>
        <w:rPr>
          <w:color w:val="000000"/>
          <w:sz w:val="28"/>
          <w:szCs w:val="28"/>
        </w:rPr>
        <w:t>Упражнение «Солдатик» -  движения одноименные  под счет. При счете 1,3 правая рука в кулачок на живот и правая нога шагает первая</w:t>
      </w:r>
      <w:proofErr w:type="gramStart"/>
      <w:r>
        <w:rPr>
          <w:color w:val="000000"/>
          <w:sz w:val="28"/>
          <w:szCs w:val="28"/>
        </w:rPr>
        <w:t xml:space="preserve"> ,</w:t>
      </w:r>
      <w:proofErr w:type="gramEnd"/>
      <w:r>
        <w:rPr>
          <w:color w:val="000000"/>
          <w:sz w:val="28"/>
          <w:szCs w:val="28"/>
        </w:rPr>
        <w:t xml:space="preserve"> при  этом кисть левой руки раскрыта.  При  счете 2,4 – левая рука в кулачок к животу, левая нога шагает первая, а кисть правой руки </w:t>
      </w:r>
      <w:proofErr w:type="spellStart"/>
      <w:r>
        <w:rPr>
          <w:color w:val="000000"/>
          <w:sz w:val="28"/>
          <w:szCs w:val="28"/>
        </w:rPr>
        <w:t>распавлена</w:t>
      </w:r>
      <w:proofErr w:type="spellEnd"/>
      <w:r>
        <w:rPr>
          <w:color w:val="000000"/>
          <w:sz w:val="28"/>
          <w:szCs w:val="28"/>
        </w:rPr>
        <w:t>.</w:t>
      </w:r>
    </w:p>
    <w:p w:rsidR="00E84AB3" w:rsidRDefault="00E84AB3" w:rsidP="00BE3EEF">
      <w:pPr>
        <w:pStyle w:val="a3"/>
        <w:numPr>
          <w:ilvl w:val="0"/>
          <w:numId w:val="25"/>
        </w:numPr>
        <w:shd w:val="clear" w:color="auto" w:fill="FFFFFF"/>
        <w:spacing w:before="0" w:beforeAutospacing="0" w:after="0" w:afterAutospacing="0" w:line="360" w:lineRule="auto"/>
        <w:rPr>
          <w:color w:val="000000"/>
          <w:sz w:val="28"/>
          <w:szCs w:val="28"/>
        </w:rPr>
      </w:pPr>
      <w:r>
        <w:rPr>
          <w:color w:val="000000"/>
          <w:sz w:val="28"/>
          <w:szCs w:val="28"/>
        </w:rPr>
        <w:t>Упражнение «Солдатик» - движения разноименные под счет 1-4</w:t>
      </w:r>
      <w:r w:rsidR="007E18A6">
        <w:rPr>
          <w:color w:val="000000"/>
          <w:sz w:val="28"/>
          <w:szCs w:val="28"/>
        </w:rPr>
        <w:t>. (Необходимо объяснить ребенку, что такое разноименный шаг).</w:t>
      </w:r>
    </w:p>
    <w:p w:rsidR="007E18A6" w:rsidRDefault="007E18A6" w:rsidP="00BE3EEF">
      <w:pPr>
        <w:pStyle w:val="a3"/>
        <w:numPr>
          <w:ilvl w:val="0"/>
          <w:numId w:val="25"/>
        </w:numPr>
        <w:shd w:val="clear" w:color="auto" w:fill="FFFFFF"/>
        <w:spacing w:before="0" w:beforeAutospacing="0" w:after="0" w:afterAutospacing="0" w:line="360" w:lineRule="auto"/>
        <w:rPr>
          <w:color w:val="000000"/>
          <w:sz w:val="28"/>
          <w:szCs w:val="28"/>
        </w:rPr>
      </w:pPr>
      <w:r>
        <w:rPr>
          <w:color w:val="000000"/>
          <w:sz w:val="28"/>
          <w:szCs w:val="28"/>
        </w:rPr>
        <w:t>Упражнение «Хлопок через такт» - движения под счет 1-4: на правую ногу хлопок впереди себя, на левую ногу – руки в стороны.</w:t>
      </w:r>
    </w:p>
    <w:p w:rsidR="007E18A6" w:rsidRDefault="007E18A6" w:rsidP="00BE3EEF">
      <w:pPr>
        <w:pStyle w:val="a3"/>
        <w:numPr>
          <w:ilvl w:val="0"/>
          <w:numId w:val="25"/>
        </w:numPr>
        <w:shd w:val="clear" w:color="auto" w:fill="FFFFFF"/>
        <w:spacing w:before="0" w:beforeAutospacing="0" w:after="0" w:afterAutospacing="0" w:line="360" w:lineRule="auto"/>
        <w:rPr>
          <w:color w:val="000000"/>
          <w:sz w:val="28"/>
          <w:szCs w:val="28"/>
        </w:rPr>
      </w:pPr>
      <w:r>
        <w:rPr>
          <w:color w:val="000000"/>
          <w:sz w:val="28"/>
          <w:szCs w:val="28"/>
        </w:rPr>
        <w:t>Упражнение «Прямой приставной шаг» - под счет 1-4. Попеременно шагает первая правая ножка - левая приставилась, затем под счет 3 шагает левая ножка – правая приставилась.  Руки на поясе. ( Обращаем внимание ребенка, что на счет 1 всегда шагает правая ножка, на счет 3 всегда шагает левая ножка).</w:t>
      </w:r>
    </w:p>
    <w:p w:rsidR="00BE3EEF" w:rsidRPr="00283E16" w:rsidRDefault="007E18A6" w:rsidP="00283E16">
      <w:pPr>
        <w:pStyle w:val="a3"/>
        <w:numPr>
          <w:ilvl w:val="0"/>
          <w:numId w:val="25"/>
        </w:numPr>
        <w:shd w:val="clear" w:color="auto" w:fill="FFFFFF"/>
        <w:spacing w:before="0" w:beforeAutospacing="0" w:after="0" w:afterAutospacing="0" w:line="360" w:lineRule="auto"/>
        <w:rPr>
          <w:color w:val="000000"/>
          <w:sz w:val="28"/>
          <w:szCs w:val="28"/>
        </w:rPr>
      </w:pPr>
      <w:r>
        <w:rPr>
          <w:color w:val="000000"/>
          <w:sz w:val="28"/>
          <w:szCs w:val="28"/>
        </w:rPr>
        <w:t xml:space="preserve">Упражнение «Домик» - боковой приставной шаг, руки на поясе, на счет 1-4. </w:t>
      </w:r>
      <w:r w:rsidR="004E1FC0">
        <w:rPr>
          <w:color w:val="000000"/>
          <w:sz w:val="28"/>
          <w:szCs w:val="28"/>
        </w:rPr>
        <w:t>Движения  боковым приставным шагом от домика вправо на 2 коврика – возвращаемся в «Домик», затем движемся от домика влево на 2 коврика и возвращаемся в «Домик»</w:t>
      </w:r>
      <w:proofErr w:type="gramStart"/>
      <w:r w:rsidR="004E1FC0">
        <w:rPr>
          <w:color w:val="000000"/>
          <w:sz w:val="28"/>
          <w:szCs w:val="28"/>
        </w:rPr>
        <w:t>.(</w:t>
      </w:r>
      <w:proofErr w:type="gramEnd"/>
      <w:r w:rsidR="004E1FC0">
        <w:rPr>
          <w:color w:val="000000"/>
          <w:sz w:val="28"/>
          <w:szCs w:val="28"/>
        </w:rPr>
        <w:t xml:space="preserve"> Мы можем обозначить коврики 2 вправо и 2 влево от «Домика» предметам</w:t>
      </w:r>
      <w:r w:rsidR="00283E16">
        <w:rPr>
          <w:color w:val="000000"/>
          <w:sz w:val="28"/>
          <w:szCs w:val="28"/>
        </w:rPr>
        <w:t>и, например мешочками с песком).</w:t>
      </w:r>
    </w:p>
    <w:p w:rsidR="00BE3EEF" w:rsidRDefault="00BE3EEF" w:rsidP="004E7E3B">
      <w:pPr>
        <w:pStyle w:val="a3"/>
        <w:shd w:val="clear" w:color="auto" w:fill="FFFFFF"/>
        <w:spacing w:before="0" w:beforeAutospacing="0" w:after="0" w:afterAutospacing="0" w:line="360" w:lineRule="auto"/>
        <w:rPr>
          <w:b/>
          <w:color w:val="5F497A" w:themeColor="accent4" w:themeShade="BF"/>
          <w:sz w:val="28"/>
          <w:szCs w:val="28"/>
        </w:rPr>
      </w:pPr>
    </w:p>
    <w:p w:rsidR="004E1FC0" w:rsidRPr="008214DD" w:rsidRDefault="004E1FC0" w:rsidP="00B72EE5">
      <w:pPr>
        <w:pStyle w:val="a3"/>
        <w:shd w:val="clear" w:color="auto" w:fill="FFFFFF"/>
        <w:spacing w:before="0" w:beforeAutospacing="0" w:after="0" w:afterAutospacing="0" w:line="360" w:lineRule="auto"/>
        <w:ind w:left="360"/>
        <w:jc w:val="center"/>
        <w:rPr>
          <w:b/>
          <w:color w:val="5F497A" w:themeColor="accent4" w:themeShade="BF"/>
          <w:sz w:val="28"/>
          <w:szCs w:val="28"/>
        </w:rPr>
      </w:pPr>
      <w:r w:rsidRPr="008214DD">
        <w:rPr>
          <w:b/>
          <w:color w:val="5F497A" w:themeColor="accent4" w:themeShade="BF"/>
          <w:sz w:val="28"/>
          <w:szCs w:val="28"/>
        </w:rPr>
        <w:t>Комплекс №2</w:t>
      </w:r>
    </w:p>
    <w:p w:rsidR="004E1FC0" w:rsidRDefault="00166D32" w:rsidP="00B72EE5">
      <w:pPr>
        <w:pStyle w:val="a3"/>
        <w:numPr>
          <w:ilvl w:val="0"/>
          <w:numId w:val="27"/>
        </w:numPr>
        <w:shd w:val="clear" w:color="auto" w:fill="FFFFFF"/>
        <w:spacing w:before="0" w:beforeAutospacing="0" w:after="0" w:afterAutospacing="0" w:line="360" w:lineRule="auto"/>
        <w:rPr>
          <w:color w:val="000000"/>
          <w:sz w:val="28"/>
          <w:szCs w:val="28"/>
        </w:rPr>
      </w:pPr>
      <w:r w:rsidRPr="00056B94">
        <w:rPr>
          <w:color w:val="000000"/>
          <w:sz w:val="28"/>
          <w:szCs w:val="28"/>
        </w:rPr>
        <w:t xml:space="preserve">Упражнение «Солдатик» - разноименный шаг с одновременным проговариванием стиха </w:t>
      </w:r>
      <w:r w:rsidR="00056B94" w:rsidRPr="00056B94">
        <w:rPr>
          <w:color w:val="000000"/>
          <w:sz w:val="28"/>
          <w:szCs w:val="28"/>
        </w:rPr>
        <w:t>«Уронили мишку на пол».</w:t>
      </w:r>
    </w:p>
    <w:p w:rsidR="00056B94" w:rsidRDefault="001363A7" w:rsidP="00B72EE5">
      <w:pPr>
        <w:pStyle w:val="a3"/>
        <w:numPr>
          <w:ilvl w:val="0"/>
          <w:numId w:val="27"/>
        </w:numPr>
        <w:shd w:val="clear" w:color="auto" w:fill="FFFFFF"/>
        <w:spacing w:before="0" w:beforeAutospacing="0" w:after="0" w:afterAutospacing="0" w:line="360" w:lineRule="auto"/>
        <w:rPr>
          <w:color w:val="000000"/>
          <w:sz w:val="28"/>
          <w:szCs w:val="28"/>
        </w:rPr>
      </w:pPr>
      <w:r>
        <w:rPr>
          <w:color w:val="000000"/>
          <w:sz w:val="28"/>
          <w:szCs w:val="28"/>
        </w:rPr>
        <w:t xml:space="preserve">Упражнение </w:t>
      </w:r>
      <w:r w:rsidR="00056B94">
        <w:rPr>
          <w:color w:val="000000"/>
          <w:sz w:val="28"/>
          <w:szCs w:val="28"/>
        </w:rPr>
        <w:t>«Носик»-  разноименный шаг: на шаг правой ноги левая рука находит носик, на шаг левой ногой - правая рука находит носик.  Упражнение выполняется под счет 1-4. (Очень важно, чтобы ребенок поднимал руку к носику и опускал вниз вдоль туловища).</w:t>
      </w:r>
    </w:p>
    <w:p w:rsidR="00476946" w:rsidRDefault="00476946" w:rsidP="00B72EE5">
      <w:pPr>
        <w:pStyle w:val="a3"/>
        <w:numPr>
          <w:ilvl w:val="0"/>
          <w:numId w:val="27"/>
        </w:numPr>
        <w:shd w:val="clear" w:color="auto" w:fill="FFFFFF"/>
        <w:spacing w:before="0" w:beforeAutospacing="0" w:after="0" w:afterAutospacing="0" w:line="360" w:lineRule="auto"/>
        <w:rPr>
          <w:color w:val="000000"/>
          <w:sz w:val="28"/>
          <w:szCs w:val="28"/>
        </w:rPr>
      </w:pPr>
      <w:r>
        <w:rPr>
          <w:color w:val="000000"/>
          <w:sz w:val="28"/>
          <w:szCs w:val="28"/>
        </w:rPr>
        <w:t>Упражнение «Две руки» - выполняется под счет: на правую ногу две руки вытягиваем вперед, на левую ногу - руки в стороны.</w:t>
      </w:r>
    </w:p>
    <w:p w:rsidR="001363A7" w:rsidRDefault="001363A7" w:rsidP="00B72EE5">
      <w:pPr>
        <w:pStyle w:val="a3"/>
        <w:numPr>
          <w:ilvl w:val="0"/>
          <w:numId w:val="27"/>
        </w:numPr>
        <w:shd w:val="clear" w:color="auto" w:fill="FFFFFF"/>
        <w:spacing w:before="0" w:beforeAutospacing="0" w:after="0" w:afterAutospacing="0" w:line="360" w:lineRule="auto"/>
        <w:rPr>
          <w:color w:val="000000"/>
          <w:sz w:val="28"/>
          <w:szCs w:val="28"/>
        </w:rPr>
      </w:pPr>
      <w:r>
        <w:rPr>
          <w:color w:val="000000"/>
          <w:sz w:val="28"/>
          <w:szCs w:val="28"/>
        </w:rPr>
        <w:t>Упражнение «Приставной переменный шаг»-  сначала под счет 1-4 вспоминаем, как попеременно шагаем, ручки на пояс. Затем присоединяем к данному шагу нахождение носика через хлопок. То есть, когда ребенок шагает правой ножкой, левой рукой находит носик, и</w:t>
      </w:r>
      <w:r w:rsidR="000353F7">
        <w:rPr>
          <w:color w:val="000000"/>
          <w:sz w:val="28"/>
          <w:szCs w:val="28"/>
        </w:rPr>
        <w:t xml:space="preserve"> на приставной шаг делает хлопочек.</w:t>
      </w:r>
    </w:p>
    <w:p w:rsidR="00402652" w:rsidRPr="00056B94" w:rsidRDefault="007F338B" w:rsidP="00B72EE5">
      <w:pPr>
        <w:pStyle w:val="a3"/>
        <w:numPr>
          <w:ilvl w:val="0"/>
          <w:numId w:val="27"/>
        </w:numPr>
        <w:shd w:val="clear" w:color="auto" w:fill="FFFFFF"/>
        <w:spacing w:before="0" w:beforeAutospacing="0" w:after="0" w:afterAutospacing="0" w:line="360" w:lineRule="auto"/>
        <w:rPr>
          <w:color w:val="000000"/>
          <w:sz w:val="28"/>
          <w:szCs w:val="28"/>
        </w:rPr>
      </w:pPr>
      <w:r>
        <w:rPr>
          <w:color w:val="000000"/>
          <w:sz w:val="28"/>
          <w:szCs w:val="28"/>
        </w:rPr>
        <w:t>Упражнение «Домик» - боковой приставной шаг от домика. Если ребенку требуются внешние ограничители ковриков, то логопед организует границы движения.  Находим носик через хлопочек. Вначале работает одна рука. При изменении направления движения будет включаться другая рука.</w:t>
      </w:r>
    </w:p>
    <w:p w:rsidR="008B2533" w:rsidRDefault="008B2533" w:rsidP="00B72EE5">
      <w:pPr>
        <w:pStyle w:val="a3"/>
        <w:shd w:val="clear" w:color="auto" w:fill="FFFFFF"/>
        <w:spacing w:before="0" w:beforeAutospacing="0" w:after="0" w:afterAutospacing="0"/>
        <w:rPr>
          <w:b/>
          <w:bCs/>
          <w:i/>
          <w:iCs/>
          <w:color w:val="000000"/>
          <w:sz w:val="52"/>
          <w:szCs w:val="52"/>
        </w:rPr>
      </w:pPr>
    </w:p>
    <w:p w:rsidR="008B2533" w:rsidRDefault="00B72EE5" w:rsidP="00B72EE5">
      <w:pPr>
        <w:pStyle w:val="a3"/>
        <w:shd w:val="clear" w:color="auto" w:fill="FFFFFF"/>
        <w:spacing w:before="0" w:beforeAutospacing="0" w:after="0" w:afterAutospacing="0"/>
        <w:jc w:val="both"/>
        <w:rPr>
          <w:b/>
          <w:bCs/>
          <w:i/>
          <w:iCs/>
          <w:color w:val="000000"/>
          <w:sz w:val="52"/>
          <w:szCs w:val="52"/>
        </w:rPr>
      </w:pPr>
      <w:r>
        <w:rPr>
          <w:b/>
          <w:bCs/>
          <w:i/>
          <w:iCs/>
          <w:noProof/>
          <w:color w:val="000000"/>
          <w:sz w:val="52"/>
          <w:szCs w:val="52"/>
        </w:rPr>
        <w:drawing>
          <wp:inline distT="0" distB="0" distL="0" distR="0">
            <wp:extent cx="6263950" cy="1796143"/>
            <wp:effectExtent l="0" t="0" r="0" b="0"/>
            <wp:docPr id="1" name="Рисунок 1" descr="C:\Users\1\Desktop\1 KR8ZjF9ab0XJsvrg2do2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 KR8ZjF9ab0XJsvrg2do2Ow.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850" cy="1805577"/>
                    </a:xfrm>
                    <a:prstGeom prst="rect">
                      <a:avLst/>
                    </a:prstGeom>
                    <a:noFill/>
                    <a:ln>
                      <a:noFill/>
                    </a:ln>
                  </pic:spPr>
                </pic:pic>
              </a:graphicData>
            </a:graphic>
          </wp:inline>
        </w:drawing>
      </w:r>
    </w:p>
    <w:p w:rsidR="008B2533" w:rsidRDefault="008B2533" w:rsidP="00B72EE5">
      <w:pPr>
        <w:pStyle w:val="a3"/>
        <w:shd w:val="clear" w:color="auto" w:fill="FFFFFF"/>
        <w:spacing w:before="0" w:beforeAutospacing="0" w:after="0" w:afterAutospacing="0" w:line="360" w:lineRule="auto"/>
        <w:rPr>
          <w:b/>
          <w:bCs/>
          <w:i/>
          <w:iCs/>
          <w:color w:val="000000"/>
          <w:sz w:val="52"/>
          <w:szCs w:val="52"/>
        </w:rPr>
      </w:pPr>
    </w:p>
    <w:p w:rsidR="004E7E3B" w:rsidRDefault="004E7E3B" w:rsidP="00B72EE5">
      <w:pPr>
        <w:pStyle w:val="a3"/>
        <w:shd w:val="clear" w:color="auto" w:fill="FFFFFF"/>
        <w:spacing w:before="0" w:beforeAutospacing="0" w:after="0" w:afterAutospacing="0" w:line="360" w:lineRule="auto"/>
        <w:rPr>
          <w:b/>
          <w:bCs/>
          <w:i/>
          <w:iCs/>
          <w:color w:val="000000"/>
          <w:sz w:val="52"/>
          <w:szCs w:val="52"/>
        </w:rPr>
      </w:pPr>
    </w:p>
    <w:p w:rsidR="008B2533" w:rsidRPr="008214DD" w:rsidRDefault="008B2533"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r w:rsidRPr="008214DD">
        <w:rPr>
          <w:b/>
          <w:bCs/>
          <w:iCs/>
          <w:color w:val="5F497A" w:themeColor="accent4" w:themeShade="BF"/>
          <w:sz w:val="28"/>
          <w:szCs w:val="28"/>
        </w:rPr>
        <w:t>Комплекс №3</w:t>
      </w:r>
    </w:p>
    <w:p w:rsidR="008B2533" w:rsidRDefault="008B2533" w:rsidP="00B72EE5">
      <w:pPr>
        <w:pStyle w:val="a3"/>
        <w:numPr>
          <w:ilvl w:val="0"/>
          <w:numId w:val="28"/>
        </w:numPr>
        <w:shd w:val="clear" w:color="auto" w:fill="FFFFFF"/>
        <w:spacing w:before="0" w:beforeAutospacing="0" w:after="0" w:afterAutospacing="0" w:line="360" w:lineRule="auto"/>
        <w:rPr>
          <w:bCs/>
          <w:iCs/>
          <w:color w:val="000000"/>
          <w:sz w:val="28"/>
          <w:szCs w:val="28"/>
        </w:rPr>
      </w:pPr>
      <w:r w:rsidRPr="008B2533">
        <w:rPr>
          <w:bCs/>
          <w:iCs/>
          <w:color w:val="000000"/>
          <w:sz w:val="28"/>
          <w:szCs w:val="28"/>
        </w:rPr>
        <w:t>Упражнение «Плечо» - выполняются одноименные  движения на счет 1-4.  Ребенок шагает с правой ноги и правой рукой дотрагивается до левого плеча. На счет 2 левой ногой шагает, левой рукой находит правое плечо.</w:t>
      </w:r>
    </w:p>
    <w:p w:rsidR="008B2533" w:rsidRDefault="008B2533" w:rsidP="00B72EE5">
      <w:pPr>
        <w:pStyle w:val="a3"/>
        <w:numPr>
          <w:ilvl w:val="0"/>
          <w:numId w:val="28"/>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«Плечо» - выполняется разноименными движениями на счет 1-4. Ребенок шагает с правой ноги и левой рукой находит правое плечо. На счет 2 ребенок шагает с левой ноги и правой рукой находит левое плечо.</w:t>
      </w:r>
    </w:p>
    <w:p w:rsidR="008B2533" w:rsidRDefault="008B2533" w:rsidP="00B72EE5">
      <w:pPr>
        <w:pStyle w:val="a3"/>
        <w:numPr>
          <w:ilvl w:val="0"/>
          <w:numId w:val="28"/>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Упражнение «Носик» - прямой приставной шаг, на счет 1-4 находим носик через хлопок. Разноименные движения. На счет 1 – правая нога </w:t>
      </w:r>
      <w:r w:rsidR="00A66B72">
        <w:rPr>
          <w:bCs/>
          <w:iCs/>
          <w:color w:val="000000"/>
          <w:sz w:val="28"/>
          <w:szCs w:val="28"/>
        </w:rPr>
        <w:t>шагает,</w:t>
      </w:r>
      <w:r>
        <w:rPr>
          <w:bCs/>
          <w:iCs/>
          <w:color w:val="000000"/>
          <w:sz w:val="28"/>
          <w:szCs w:val="28"/>
        </w:rPr>
        <w:t xml:space="preserve"> и левая рука находит носик, на счет 2 – приставляем левую ногу и хлопаем в ладоши, на счет 3 – левая нога шагает и правая ищет носик, на счет 4 – приставляем правую ногу и хлопаем в ладоши. </w:t>
      </w:r>
    </w:p>
    <w:p w:rsidR="004303BF" w:rsidRPr="00B72EE5" w:rsidRDefault="000D6839" w:rsidP="00B72EE5">
      <w:pPr>
        <w:pStyle w:val="a3"/>
        <w:numPr>
          <w:ilvl w:val="0"/>
          <w:numId w:val="28"/>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 упражнение «Носик»</w:t>
      </w:r>
      <w:r w:rsidR="009C16A3">
        <w:rPr>
          <w:bCs/>
          <w:iCs/>
          <w:color w:val="000000"/>
          <w:sz w:val="28"/>
          <w:szCs w:val="28"/>
        </w:rPr>
        <w:t>: разноименные движения, на счет 1-4.</w:t>
      </w:r>
    </w:p>
    <w:p w:rsidR="004303BF" w:rsidRDefault="00B72EE5" w:rsidP="00515768">
      <w:pPr>
        <w:pStyle w:val="a3"/>
        <w:shd w:val="clear" w:color="auto" w:fill="FFFFFF"/>
        <w:spacing w:before="0" w:beforeAutospacing="0" w:after="0" w:afterAutospacing="0"/>
        <w:jc w:val="center"/>
        <w:rPr>
          <w:b/>
          <w:bCs/>
          <w:i/>
          <w:iCs/>
          <w:color w:val="000000"/>
          <w:sz w:val="52"/>
          <w:szCs w:val="52"/>
        </w:rPr>
      </w:pPr>
      <w:r>
        <w:rPr>
          <w:b/>
          <w:bCs/>
          <w:i/>
          <w:iCs/>
          <w:noProof/>
          <w:color w:val="000000"/>
          <w:sz w:val="52"/>
          <w:szCs w:val="52"/>
        </w:rPr>
        <w:drawing>
          <wp:inline distT="0" distB="0" distL="0" distR="0">
            <wp:extent cx="6235700" cy="2705100"/>
            <wp:effectExtent l="0" t="0" r="0" b="0"/>
            <wp:docPr id="2" name="Рисунок 2" descr="C:\Users\1\Desktop\1695328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1695328_1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5700" cy="2705100"/>
                    </a:xfrm>
                    <a:prstGeom prst="rect">
                      <a:avLst/>
                    </a:prstGeom>
                    <a:noFill/>
                    <a:ln>
                      <a:noFill/>
                    </a:ln>
                  </pic:spPr>
                </pic:pic>
              </a:graphicData>
            </a:graphic>
          </wp:inline>
        </w:drawing>
      </w:r>
    </w:p>
    <w:p w:rsidR="004303BF" w:rsidRDefault="004303BF" w:rsidP="00515768">
      <w:pPr>
        <w:pStyle w:val="a3"/>
        <w:shd w:val="clear" w:color="auto" w:fill="FFFFFF"/>
        <w:spacing w:before="0" w:beforeAutospacing="0" w:after="0" w:afterAutospacing="0"/>
        <w:jc w:val="center"/>
        <w:rPr>
          <w:b/>
          <w:bCs/>
          <w:i/>
          <w:iCs/>
          <w:color w:val="000000"/>
          <w:sz w:val="52"/>
          <w:szCs w:val="52"/>
        </w:rPr>
      </w:pPr>
    </w:p>
    <w:p w:rsidR="00360737" w:rsidRDefault="00360737" w:rsidP="00B72EE5">
      <w:pPr>
        <w:pStyle w:val="a3"/>
        <w:shd w:val="clear" w:color="auto" w:fill="FFFFFF"/>
        <w:spacing w:before="0" w:beforeAutospacing="0" w:after="0" w:afterAutospacing="0"/>
        <w:rPr>
          <w:b/>
          <w:bCs/>
          <w:i/>
          <w:iCs/>
          <w:color w:val="000000"/>
          <w:sz w:val="52"/>
          <w:szCs w:val="52"/>
        </w:rPr>
      </w:pPr>
    </w:p>
    <w:p w:rsidR="00360737" w:rsidRDefault="00360737" w:rsidP="00515768">
      <w:pPr>
        <w:pStyle w:val="a3"/>
        <w:shd w:val="clear" w:color="auto" w:fill="FFFFFF"/>
        <w:spacing w:before="0" w:beforeAutospacing="0" w:after="0" w:afterAutospacing="0"/>
        <w:jc w:val="center"/>
        <w:rPr>
          <w:b/>
          <w:bCs/>
          <w:iCs/>
          <w:color w:val="000000"/>
          <w:sz w:val="28"/>
          <w:szCs w:val="28"/>
        </w:rPr>
      </w:pPr>
    </w:p>
    <w:p w:rsidR="00BE3EEF" w:rsidRDefault="00BE3EEF"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p>
    <w:p w:rsidR="00BE3EEF" w:rsidRDefault="00BE3EEF"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p>
    <w:p w:rsidR="00360737" w:rsidRPr="008214DD" w:rsidRDefault="00360737"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r w:rsidRPr="008214DD">
        <w:rPr>
          <w:b/>
          <w:bCs/>
          <w:iCs/>
          <w:color w:val="5F497A" w:themeColor="accent4" w:themeShade="BF"/>
          <w:sz w:val="28"/>
          <w:szCs w:val="28"/>
        </w:rPr>
        <w:t xml:space="preserve">Комплекс №4. </w:t>
      </w:r>
    </w:p>
    <w:p w:rsidR="00360737" w:rsidRDefault="00360737" w:rsidP="00B72EE5">
      <w:pPr>
        <w:pStyle w:val="a3"/>
        <w:shd w:val="clear" w:color="auto" w:fill="FFFFFF"/>
        <w:spacing w:before="0" w:beforeAutospacing="0" w:after="0" w:afterAutospacing="0" w:line="360" w:lineRule="auto"/>
        <w:rPr>
          <w:bCs/>
          <w:iCs/>
          <w:color w:val="000000"/>
          <w:sz w:val="28"/>
          <w:szCs w:val="28"/>
        </w:rPr>
      </w:pPr>
      <w:r w:rsidRPr="00360737">
        <w:rPr>
          <w:bCs/>
          <w:iCs/>
          <w:color w:val="000000"/>
          <w:sz w:val="28"/>
          <w:szCs w:val="28"/>
        </w:rPr>
        <w:t>Повторение упражнений прошлого комплекса с проговариванием стихотворений на автоматизацию поставленных звуков и на развитие темпо - ритмической стороны речи.</w:t>
      </w:r>
    </w:p>
    <w:p w:rsidR="00360737" w:rsidRPr="00360737" w:rsidRDefault="00360737" w:rsidP="00B72EE5">
      <w:pPr>
        <w:pStyle w:val="a3"/>
        <w:shd w:val="clear" w:color="auto" w:fill="FFFFFF"/>
        <w:spacing w:before="0" w:beforeAutospacing="0" w:after="0" w:afterAutospacing="0" w:line="360" w:lineRule="auto"/>
        <w:rPr>
          <w:b/>
          <w:bCs/>
          <w:iCs/>
          <w:color w:val="000000"/>
          <w:sz w:val="28"/>
          <w:szCs w:val="28"/>
        </w:rPr>
      </w:pPr>
      <w:r w:rsidRPr="00360737">
        <w:rPr>
          <w:b/>
          <w:bCs/>
          <w:iCs/>
          <w:color w:val="000000"/>
          <w:sz w:val="28"/>
          <w:szCs w:val="28"/>
        </w:rPr>
        <w:t>Новые упражнения.</w:t>
      </w:r>
    </w:p>
    <w:p w:rsidR="00360737" w:rsidRDefault="00360737" w:rsidP="00B72EE5">
      <w:pPr>
        <w:pStyle w:val="a3"/>
        <w:numPr>
          <w:ilvl w:val="0"/>
          <w:numId w:val="29"/>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«Плечи» - выполняются разноименные движения, на счет 1-4. На счет 1-правая нога и левая рука находит правое плечо. На счет 2 – левая нога и правая рука находит левое плечо.</w:t>
      </w:r>
    </w:p>
    <w:p w:rsidR="00360737" w:rsidRDefault="00360737" w:rsidP="00B72EE5">
      <w:pPr>
        <w:pStyle w:val="a3"/>
        <w:numPr>
          <w:ilvl w:val="0"/>
          <w:numId w:val="29"/>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Упражнение «Плечи» (крестиком) – разноименные движения, на счет 1-4. </w:t>
      </w:r>
      <w:proofErr w:type="gramStart"/>
      <w:r>
        <w:rPr>
          <w:bCs/>
          <w:iCs/>
          <w:color w:val="000000"/>
          <w:sz w:val="28"/>
          <w:szCs w:val="28"/>
        </w:rPr>
        <w:t>На счет 1- правая нога, левая рука ложится на правое плечо, на счет 2 – левая нога и правая рука ложится на левое плечо (получается крест на плечах), на счет 3 – правая нога шагает и правая рука опускается с левого плеча вдоль туловища, на счет 4 -  левая нога шагает</w:t>
      </w:r>
      <w:r w:rsidR="00762D0A">
        <w:rPr>
          <w:bCs/>
          <w:iCs/>
          <w:color w:val="000000"/>
          <w:sz w:val="28"/>
          <w:szCs w:val="28"/>
        </w:rPr>
        <w:t xml:space="preserve"> и левая рука опускается вдоль туловища.</w:t>
      </w:r>
      <w:proofErr w:type="gramEnd"/>
    </w:p>
    <w:p w:rsidR="00762D0A" w:rsidRDefault="00762D0A" w:rsidP="00B72EE5">
      <w:pPr>
        <w:pStyle w:val="a3"/>
        <w:numPr>
          <w:ilvl w:val="0"/>
          <w:numId w:val="29"/>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Упражнение «Ушки» - одноименные движения, на счет 1-4.Правая нога </w:t>
      </w:r>
      <w:proofErr w:type="gramStart"/>
      <w:r>
        <w:rPr>
          <w:bCs/>
          <w:iCs/>
          <w:color w:val="000000"/>
          <w:sz w:val="28"/>
          <w:szCs w:val="28"/>
        </w:rPr>
        <w:t>шагает</w:t>
      </w:r>
      <w:proofErr w:type="gramEnd"/>
      <w:r>
        <w:rPr>
          <w:bCs/>
          <w:iCs/>
          <w:color w:val="000000"/>
          <w:sz w:val="28"/>
          <w:szCs w:val="28"/>
        </w:rPr>
        <w:t xml:space="preserve"> и правая рука касается левого ушка, на счет 2 – левая нога шагает и левая рука касается правого ушка.</w:t>
      </w:r>
    </w:p>
    <w:p w:rsidR="00762D0A" w:rsidRDefault="00762D0A" w:rsidP="00B72EE5">
      <w:pPr>
        <w:pStyle w:val="a3"/>
        <w:numPr>
          <w:ilvl w:val="0"/>
          <w:numId w:val="29"/>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Упражнение «Ушки» -  разноименные движения, на счет 1-4. На счет 1 – правая нога, левая рука находит  правое ухо, на счет 2 -  левая нога и правая рука находит левое ухо. </w:t>
      </w:r>
    </w:p>
    <w:p w:rsidR="00762D0A" w:rsidRDefault="00547C05" w:rsidP="00B72EE5">
      <w:pPr>
        <w:pStyle w:val="a3"/>
        <w:numPr>
          <w:ilvl w:val="0"/>
          <w:numId w:val="29"/>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«Ушки» - прямой приставной шаг, на счет 1-4. На счет 1 –правая нога, левая рука и правое ухо. На счет 2 – приставляем левую ногу. На счет 3 -  левая нога, правая рука и левое ухо. На счет 4 – приставляем правую ногу.</w:t>
      </w:r>
    </w:p>
    <w:p w:rsidR="00720809" w:rsidRDefault="00720809" w:rsidP="00B72EE5">
      <w:pPr>
        <w:pStyle w:val="a3"/>
        <w:numPr>
          <w:ilvl w:val="0"/>
          <w:numId w:val="29"/>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Упражнение «Ушки» - разноименные движения, на счет 1-4 (как в предыдущем упражнении)  и добавляем хлопок на приставлении ноги.</w:t>
      </w:r>
    </w:p>
    <w:p w:rsidR="00935D97" w:rsidRDefault="00935D97" w:rsidP="00935D97">
      <w:pPr>
        <w:pStyle w:val="a3"/>
        <w:shd w:val="clear" w:color="auto" w:fill="FFFFFF"/>
        <w:spacing w:before="0" w:beforeAutospacing="0" w:after="0" w:afterAutospacing="0"/>
        <w:rPr>
          <w:bCs/>
          <w:iCs/>
          <w:color w:val="000000"/>
          <w:sz w:val="28"/>
          <w:szCs w:val="28"/>
        </w:rPr>
      </w:pPr>
    </w:p>
    <w:p w:rsidR="00935D97" w:rsidRDefault="00935D97" w:rsidP="00935D97">
      <w:pPr>
        <w:pStyle w:val="a3"/>
        <w:shd w:val="clear" w:color="auto" w:fill="FFFFFF"/>
        <w:spacing w:before="0" w:beforeAutospacing="0" w:after="0" w:afterAutospacing="0"/>
        <w:rPr>
          <w:bCs/>
          <w:iCs/>
          <w:color w:val="000000"/>
          <w:sz w:val="28"/>
          <w:szCs w:val="28"/>
        </w:rPr>
      </w:pPr>
    </w:p>
    <w:p w:rsidR="00935D97" w:rsidRDefault="00935D97" w:rsidP="00935D97">
      <w:pPr>
        <w:pStyle w:val="a3"/>
        <w:shd w:val="clear" w:color="auto" w:fill="FFFFFF"/>
        <w:spacing w:before="0" w:beforeAutospacing="0" w:after="0" w:afterAutospacing="0"/>
        <w:rPr>
          <w:bCs/>
          <w:iCs/>
          <w:color w:val="000000"/>
          <w:sz w:val="28"/>
          <w:szCs w:val="28"/>
        </w:rPr>
      </w:pPr>
    </w:p>
    <w:p w:rsidR="00283E16" w:rsidRDefault="00283E16"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p>
    <w:p w:rsidR="00935D97" w:rsidRPr="008214DD" w:rsidRDefault="00935D97"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r w:rsidRPr="008214DD">
        <w:rPr>
          <w:b/>
          <w:bCs/>
          <w:iCs/>
          <w:color w:val="5F497A" w:themeColor="accent4" w:themeShade="BF"/>
          <w:sz w:val="28"/>
          <w:szCs w:val="28"/>
        </w:rPr>
        <w:t>Комплекс № 5</w:t>
      </w:r>
    </w:p>
    <w:p w:rsidR="00804BDD" w:rsidRDefault="00804BDD" w:rsidP="00B72EE5">
      <w:pPr>
        <w:pStyle w:val="a3"/>
        <w:shd w:val="clear" w:color="auto" w:fill="FFFFFF"/>
        <w:spacing w:before="0" w:beforeAutospacing="0" w:after="0" w:afterAutospacing="0" w:line="360" w:lineRule="auto"/>
        <w:rPr>
          <w:bCs/>
          <w:iCs/>
          <w:color w:val="000000"/>
          <w:sz w:val="28"/>
          <w:szCs w:val="28"/>
        </w:rPr>
      </w:pPr>
    </w:p>
    <w:p w:rsidR="00804BDD" w:rsidRDefault="0051132D" w:rsidP="00B72EE5">
      <w:pPr>
        <w:pStyle w:val="a3"/>
        <w:numPr>
          <w:ilvl w:val="0"/>
          <w:numId w:val="30"/>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«Ладонь-кулак» - исходное положение две руки с открытыми ладонями перед собой. Одноименные движения: на правую ногу зажимаем в кулак правую руку, на левую ногу зажимаем в кулак левую руку. На счет 1-4.</w:t>
      </w:r>
    </w:p>
    <w:p w:rsidR="0051132D" w:rsidRDefault="0051132D" w:rsidP="00B72EE5">
      <w:pPr>
        <w:pStyle w:val="a3"/>
        <w:numPr>
          <w:ilvl w:val="0"/>
          <w:numId w:val="30"/>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 Упражнение «Ладонь – кулак» - как и в предыдущем упражнении, но с проговариванием стиха «Зайку бросила хозяйка».</w:t>
      </w:r>
    </w:p>
    <w:p w:rsidR="0051132D" w:rsidRDefault="0051132D" w:rsidP="00B72EE5">
      <w:pPr>
        <w:pStyle w:val="a3"/>
        <w:numPr>
          <w:ilvl w:val="0"/>
          <w:numId w:val="30"/>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«Руки – ладони – кулаки». На счет 1-4. На счет 1 -  правая нога и две руки вперед, на счет 2 – левая нога и ладони в кулаки, на счет 3 – правая нога, руки с кулаками вниз к ногам, на счет 4 – левая нога и кулаки разжимаем.</w:t>
      </w:r>
    </w:p>
    <w:p w:rsidR="0051132D" w:rsidRDefault="00910983" w:rsidP="00B72EE5">
      <w:pPr>
        <w:pStyle w:val="a3"/>
        <w:numPr>
          <w:ilvl w:val="0"/>
          <w:numId w:val="30"/>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«Ладонь-хлопок-кулак» - приставной шаг на счет 1-4.  На счет 1 – правая нога (руки в исходном положении вытянуты вперед ладонями вниз), правая ладонь в кулак. На счет 2 – приставляем левую ногу и хлопок. На счет 3 – шагает левая нога и левая ладонь в кулак. На счет 4 – приставляет правую ногу и хлопок в ладоши.</w:t>
      </w:r>
    </w:p>
    <w:p w:rsidR="00935D97" w:rsidRPr="00B72EE5" w:rsidRDefault="00EC1D5B" w:rsidP="00B72EE5">
      <w:pPr>
        <w:pStyle w:val="a3"/>
        <w:numPr>
          <w:ilvl w:val="0"/>
          <w:numId w:val="30"/>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«Ладонь-хлопок-кулак» - боковой  приставной шаг на сче</w:t>
      </w:r>
      <w:r w:rsidR="00811EC2">
        <w:rPr>
          <w:bCs/>
          <w:iCs/>
          <w:color w:val="000000"/>
          <w:sz w:val="28"/>
          <w:szCs w:val="28"/>
        </w:rPr>
        <w:t>т 1-4.  Кулачок сжимаем на шагающую ножку. При приставном шаге хлопаем в ладоши.</w:t>
      </w:r>
    </w:p>
    <w:p w:rsidR="00822AEC" w:rsidRDefault="00822AEC" w:rsidP="00935D97">
      <w:pPr>
        <w:pStyle w:val="a3"/>
        <w:shd w:val="clear" w:color="auto" w:fill="FFFFFF"/>
        <w:spacing w:before="0" w:beforeAutospacing="0" w:after="0" w:afterAutospacing="0"/>
        <w:rPr>
          <w:bCs/>
          <w:iCs/>
          <w:color w:val="000000"/>
          <w:sz w:val="28"/>
          <w:szCs w:val="28"/>
        </w:rPr>
      </w:pPr>
    </w:p>
    <w:p w:rsidR="00822AEC" w:rsidRDefault="00822AEC" w:rsidP="00935D97">
      <w:pPr>
        <w:pStyle w:val="a3"/>
        <w:shd w:val="clear" w:color="auto" w:fill="FFFFFF"/>
        <w:spacing w:before="0" w:beforeAutospacing="0" w:after="0" w:afterAutospacing="0"/>
        <w:rPr>
          <w:bCs/>
          <w:iCs/>
          <w:color w:val="000000"/>
          <w:sz w:val="28"/>
          <w:szCs w:val="28"/>
        </w:rPr>
      </w:pPr>
    </w:p>
    <w:p w:rsidR="00822AEC" w:rsidRDefault="00B72EE5" w:rsidP="00935D97">
      <w:pPr>
        <w:pStyle w:val="a3"/>
        <w:shd w:val="clear" w:color="auto" w:fill="FFFFFF"/>
        <w:spacing w:before="0" w:beforeAutospacing="0" w:after="0" w:afterAutospacing="0"/>
        <w:rPr>
          <w:bCs/>
          <w:iCs/>
          <w:color w:val="000000"/>
          <w:sz w:val="28"/>
          <w:szCs w:val="28"/>
        </w:rPr>
      </w:pPr>
      <w:r>
        <w:rPr>
          <w:b/>
          <w:bCs/>
          <w:i/>
          <w:iCs/>
          <w:noProof/>
          <w:color w:val="000000"/>
          <w:sz w:val="52"/>
          <w:szCs w:val="52"/>
        </w:rPr>
        <w:drawing>
          <wp:inline distT="0" distB="0" distL="0" distR="0" wp14:anchorId="6912E351" wp14:editId="14A784E7">
            <wp:extent cx="5927271" cy="1894114"/>
            <wp:effectExtent l="0" t="0" r="0" b="0"/>
            <wp:docPr id="4" name="Рисунок 4" descr="C:\Users\1\Desktop\1 KR8ZjF9ab0XJsvrg2do2O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 KR8ZjF9ab0XJsvrg2do2Ow.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898317"/>
                    </a:xfrm>
                    <a:prstGeom prst="rect">
                      <a:avLst/>
                    </a:prstGeom>
                    <a:noFill/>
                    <a:ln>
                      <a:noFill/>
                    </a:ln>
                  </pic:spPr>
                </pic:pic>
              </a:graphicData>
            </a:graphic>
          </wp:inline>
        </w:drawing>
      </w:r>
    </w:p>
    <w:p w:rsidR="00822AEC" w:rsidRDefault="00822AEC" w:rsidP="00935D97">
      <w:pPr>
        <w:pStyle w:val="a3"/>
        <w:shd w:val="clear" w:color="auto" w:fill="FFFFFF"/>
        <w:spacing w:before="0" w:beforeAutospacing="0" w:after="0" w:afterAutospacing="0"/>
        <w:rPr>
          <w:bCs/>
          <w:iCs/>
          <w:color w:val="000000"/>
          <w:sz w:val="28"/>
          <w:szCs w:val="28"/>
        </w:rPr>
      </w:pPr>
    </w:p>
    <w:p w:rsidR="00822AEC" w:rsidRDefault="00822AEC" w:rsidP="00935D97">
      <w:pPr>
        <w:pStyle w:val="a3"/>
        <w:shd w:val="clear" w:color="auto" w:fill="FFFFFF"/>
        <w:spacing w:before="0" w:beforeAutospacing="0" w:after="0" w:afterAutospacing="0"/>
        <w:rPr>
          <w:bCs/>
          <w:iCs/>
          <w:color w:val="000000"/>
          <w:sz w:val="28"/>
          <w:szCs w:val="28"/>
        </w:rPr>
      </w:pPr>
    </w:p>
    <w:p w:rsidR="00283E16" w:rsidRDefault="00283E16"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p>
    <w:p w:rsidR="00822AEC" w:rsidRPr="008214DD" w:rsidRDefault="00822AEC"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r w:rsidRPr="008214DD">
        <w:rPr>
          <w:b/>
          <w:bCs/>
          <w:iCs/>
          <w:color w:val="5F497A" w:themeColor="accent4" w:themeShade="BF"/>
          <w:sz w:val="28"/>
          <w:szCs w:val="28"/>
        </w:rPr>
        <w:t>Комплекс №6</w:t>
      </w:r>
    </w:p>
    <w:p w:rsidR="00822AEC" w:rsidRPr="00D32393" w:rsidRDefault="00822AEC" w:rsidP="00B72EE5">
      <w:pPr>
        <w:pStyle w:val="a3"/>
        <w:numPr>
          <w:ilvl w:val="0"/>
          <w:numId w:val="31"/>
        </w:numPr>
        <w:shd w:val="clear" w:color="auto" w:fill="FFFFFF"/>
        <w:spacing w:before="0" w:beforeAutospacing="0" w:after="0" w:afterAutospacing="0" w:line="360" w:lineRule="auto"/>
        <w:rPr>
          <w:bCs/>
          <w:iCs/>
          <w:color w:val="000000"/>
          <w:sz w:val="28"/>
          <w:szCs w:val="28"/>
        </w:rPr>
      </w:pPr>
      <w:r w:rsidRPr="00D32393">
        <w:rPr>
          <w:bCs/>
          <w:iCs/>
          <w:color w:val="000000"/>
          <w:sz w:val="28"/>
          <w:szCs w:val="28"/>
        </w:rPr>
        <w:t>Упражнение « Руки попеременно вперед через такт» - разноименные движения, на счет 1-4. Ребенок делает подьем руки вперед по вектору движения ног через такт.</w:t>
      </w:r>
    </w:p>
    <w:p w:rsidR="00822AEC" w:rsidRDefault="00822AEC" w:rsidP="00B72EE5">
      <w:pPr>
        <w:pStyle w:val="a3"/>
        <w:numPr>
          <w:ilvl w:val="0"/>
          <w:numId w:val="31"/>
        </w:numPr>
        <w:shd w:val="clear" w:color="auto" w:fill="FFFFFF"/>
        <w:spacing w:before="0" w:beforeAutospacing="0" w:after="0" w:afterAutospacing="0" w:line="360" w:lineRule="auto"/>
        <w:rPr>
          <w:bCs/>
          <w:iCs/>
          <w:color w:val="000000"/>
          <w:sz w:val="28"/>
          <w:szCs w:val="28"/>
        </w:rPr>
      </w:pPr>
      <w:r w:rsidRPr="00D32393">
        <w:rPr>
          <w:bCs/>
          <w:iCs/>
          <w:color w:val="000000"/>
          <w:sz w:val="28"/>
          <w:szCs w:val="28"/>
        </w:rPr>
        <w:t xml:space="preserve">Упражнение « Руки в сторону через такт» - </w:t>
      </w:r>
      <w:r w:rsidR="00D32393" w:rsidRPr="00D32393">
        <w:rPr>
          <w:bCs/>
          <w:iCs/>
          <w:color w:val="000000"/>
          <w:sz w:val="28"/>
          <w:szCs w:val="28"/>
        </w:rPr>
        <w:t xml:space="preserve"> ребенок выполняет шаги вперед с перпендикулярным вектором рук. На счет 1 – правая нога, левая рука в сторону, На счет 2 – левая нога, правая нога в сторону, на счет 3 – правая нога, левая рука опускается вдоль туловища, на счет 4 – левая нога, правая рука опускается вдоль туловища.</w:t>
      </w:r>
    </w:p>
    <w:p w:rsidR="00D32393" w:rsidRDefault="006E6A85" w:rsidP="00B72EE5">
      <w:pPr>
        <w:pStyle w:val="a3"/>
        <w:numPr>
          <w:ilvl w:val="0"/>
          <w:numId w:val="31"/>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«Разноименные руки вверх через такт» -  при прямом шаге с поднятием рук  вверх через такт. На счет 1- правая нога, левая рука вверх, на счет 2 – левая нога и правая рука вверх, на счет 3 – правая нога и левая нога опускается вниз, на счет 4 – левая нога и правая рука опускается вниз.</w:t>
      </w:r>
      <w:r w:rsidR="004A2067">
        <w:rPr>
          <w:bCs/>
          <w:iCs/>
          <w:color w:val="000000"/>
          <w:sz w:val="28"/>
          <w:szCs w:val="28"/>
        </w:rPr>
        <w:t xml:space="preserve"> Затем данное упражнение на проговаривание стиха «Наша Таня громко плачет».</w:t>
      </w:r>
    </w:p>
    <w:p w:rsidR="004A2067" w:rsidRDefault="004A2067" w:rsidP="00B72EE5">
      <w:pPr>
        <w:pStyle w:val="a3"/>
        <w:numPr>
          <w:ilvl w:val="0"/>
          <w:numId w:val="31"/>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Упражнение «Вращение плеч вперед и назад» - на счет 1-4, шаг вперед с вращением рук и плеч вперед, </w:t>
      </w:r>
      <w:r w:rsidR="0037709A">
        <w:rPr>
          <w:bCs/>
          <w:iCs/>
          <w:color w:val="000000"/>
          <w:sz w:val="28"/>
          <w:szCs w:val="28"/>
        </w:rPr>
        <w:t>на второй счет 1-4 шаг вперед вращение рук и плеч назад.</w:t>
      </w:r>
    </w:p>
    <w:p w:rsidR="0073625F" w:rsidRDefault="0073625F" w:rsidP="00B72EE5">
      <w:pPr>
        <w:pStyle w:val="a3"/>
        <w:numPr>
          <w:ilvl w:val="0"/>
          <w:numId w:val="31"/>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«Руки вперед, в стороны, вперед, руки вниз» -  на счет 1 – правая нога и руки вперед, на счет 2 – левая нога и руки в сторону, на счет 3 – правая нога и руки вперед, на счет 4 – левая нога и руки вниз.</w:t>
      </w:r>
    </w:p>
    <w:p w:rsidR="0073625F" w:rsidRDefault="0073625F" w:rsidP="00B72EE5">
      <w:pPr>
        <w:pStyle w:val="a3"/>
        <w:numPr>
          <w:ilvl w:val="0"/>
          <w:numId w:val="31"/>
        </w:numPr>
        <w:shd w:val="clear" w:color="auto" w:fill="FFFFFF"/>
        <w:spacing w:before="0" w:beforeAutospacing="0" w:after="0" w:afterAutospacing="0" w:line="360" w:lineRule="auto"/>
        <w:rPr>
          <w:bCs/>
          <w:iCs/>
          <w:color w:val="000000"/>
          <w:sz w:val="28"/>
          <w:szCs w:val="28"/>
        </w:rPr>
      </w:pPr>
      <w:r>
        <w:rPr>
          <w:bCs/>
          <w:iCs/>
          <w:color w:val="000000"/>
          <w:sz w:val="28"/>
          <w:szCs w:val="28"/>
        </w:rPr>
        <w:t xml:space="preserve">Упражнение « Руки вперед, в стороны, вперед и вниз, через такт» - </w:t>
      </w:r>
      <w:r w:rsidR="00990354">
        <w:rPr>
          <w:bCs/>
          <w:iCs/>
          <w:color w:val="000000"/>
          <w:sz w:val="28"/>
          <w:szCs w:val="28"/>
        </w:rPr>
        <w:t>поочередно выполняем предыдущее упражнение  с сочетанием разноименных рук и ног.</w:t>
      </w:r>
    </w:p>
    <w:p w:rsidR="0050115A" w:rsidRDefault="0050115A" w:rsidP="00B72EE5">
      <w:pPr>
        <w:pStyle w:val="a3"/>
        <w:numPr>
          <w:ilvl w:val="0"/>
          <w:numId w:val="31"/>
        </w:numPr>
        <w:shd w:val="clear" w:color="auto" w:fill="FFFFFF"/>
        <w:spacing w:before="0" w:beforeAutospacing="0" w:after="0" w:afterAutospacing="0" w:line="360" w:lineRule="auto"/>
        <w:rPr>
          <w:bCs/>
          <w:iCs/>
          <w:color w:val="000000"/>
          <w:sz w:val="28"/>
          <w:szCs w:val="28"/>
        </w:rPr>
      </w:pPr>
      <w:r>
        <w:rPr>
          <w:bCs/>
          <w:iCs/>
          <w:color w:val="000000"/>
          <w:sz w:val="28"/>
          <w:szCs w:val="28"/>
        </w:rPr>
        <w:t>Упражнение «Попеременно руки на плечи, вверх, на плечи, вниз»</w:t>
      </w:r>
      <w:r w:rsidR="001B2DE8">
        <w:rPr>
          <w:bCs/>
          <w:iCs/>
          <w:color w:val="000000"/>
          <w:sz w:val="28"/>
          <w:szCs w:val="28"/>
        </w:rPr>
        <w:t xml:space="preserve"> - разноименные движения рук и ног, на счет 1-4.</w:t>
      </w:r>
    </w:p>
    <w:p w:rsidR="001B05FB" w:rsidRDefault="001B05FB" w:rsidP="00B72EE5">
      <w:pPr>
        <w:pStyle w:val="a3"/>
        <w:shd w:val="clear" w:color="auto" w:fill="FFFFFF"/>
        <w:spacing w:before="0" w:beforeAutospacing="0" w:after="0" w:afterAutospacing="0" w:line="360" w:lineRule="auto"/>
        <w:rPr>
          <w:bCs/>
          <w:iCs/>
          <w:color w:val="000000"/>
          <w:sz w:val="28"/>
          <w:szCs w:val="28"/>
        </w:rPr>
      </w:pPr>
    </w:p>
    <w:p w:rsidR="001B05FB" w:rsidRDefault="001B05FB" w:rsidP="00B72EE5">
      <w:pPr>
        <w:pStyle w:val="a3"/>
        <w:shd w:val="clear" w:color="auto" w:fill="FFFFFF"/>
        <w:spacing w:before="0" w:beforeAutospacing="0" w:after="0" w:afterAutospacing="0" w:line="360" w:lineRule="auto"/>
        <w:rPr>
          <w:bCs/>
          <w:iCs/>
          <w:color w:val="000000"/>
          <w:sz w:val="28"/>
          <w:szCs w:val="28"/>
        </w:rPr>
      </w:pPr>
    </w:p>
    <w:p w:rsidR="001B05FB" w:rsidRDefault="001B05FB" w:rsidP="001B05FB">
      <w:pPr>
        <w:pStyle w:val="a3"/>
        <w:shd w:val="clear" w:color="auto" w:fill="FFFFFF"/>
        <w:spacing w:before="0" w:beforeAutospacing="0" w:after="0" w:afterAutospacing="0"/>
        <w:rPr>
          <w:bCs/>
          <w:iCs/>
          <w:color w:val="000000"/>
          <w:sz w:val="28"/>
          <w:szCs w:val="28"/>
        </w:rPr>
      </w:pPr>
      <w:bookmarkStart w:id="0" w:name="_GoBack"/>
      <w:bookmarkEnd w:id="0"/>
    </w:p>
    <w:p w:rsidR="001B05FB" w:rsidRDefault="001B05FB" w:rsidP="001B05FB">
      <w:pPr>
        <w:pStyle w:val="a3"/>
        <w:shd w:val="clear" w:color="auto" w:fill="FFFFFF"/>
        <w:spacing w:before="0" w:beforeAutospacing="0" w:after="0" w:afterAutospacing="0"/>
        <w:rPr>
          <w:bCs/>
          <w:iCs/>
          <w:color w:val="000000"/>
          <w:sz w:val="28"/>
          <w:szCs w:val="28"/>
        </w:rPr>
      </w:pPr>
    </w:p>
    <w:p w:rsidR="001B05FB" w:rsidRPr="008214DD" w:rsidRDefault="001B05FB"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r w:rsidRPr="008214DD">
        <w:rPr>
          <w:b/>
          <w:bCs/>
          <w:iCs/>
          <w:color w:val="5F497A" w:themeColor="accent4" w:themeShade="BF"/>
          <w:sz w:val="28"/>
          <w:szCs w:val="28"/>
        </w:rPr>
        <w:t>Комплекс № 7</w:t>
      </w:r>
    </w:p>
    <w:p w:rsidR="00B834DB" w:rsidRDefault="00B834DB" w:rsidP="00B72EE5">
      <w:pPr>
        <w:pStyle w:val="a3"/>
        <w:numPr>
          <w:ilvl w:val="0"/>
          <w:numId w:val="32"/>
        </w:numPr>
        <w:shd w:val="clear" w:color="auto" w:fill="FFFFFF"/>
        <w:spacing w:before="0" w:beforeAutospacing="0" w:after="0" w:afterAutospacing="0" w:line="360" w:lineRule="auto"/>
        <w:rPr>
          <w:bCs/>
          <w:iCs/>
          <w:color w:val="000000"/>
          <w:sz w:val="28"/>
          <w:szCs w:val="28"/>
        </w:rPr>
      </w:pPr>
      <w:r w:rsidRPr="00B72EE5">
        <w:rPr>
          <w:bCs/>
          <w:iCs/>
          <w:sz w:val="28"/>
          <w:szCs w:val="28"/>
        </w:rPr>
        <w:t>Боковой при</w:t>
      </w:r>
      <w:r w:rsidR="00494C3A" w:rsidRPr="00B72EE5">
        <w:rPr>
          <w:bCs/>
          <w:iCs/>
          <w:sz w:val="28"/>
          <w:szCs w:val="28"/>
        </w:rPr>
        <w:t xml:space="preserve">ставной шаг  вправо и влево </w:t>
      </w:r>
      <w:r w:rsidRPr="00B72EE5">
        <w:rPr>
          <w:bCs/>
          <w:iCs/>
          <w:sz w:val="28"/>
          <w:szCs w:val="28"/>
        </w:rPr>
        <w:t xml:space="preserve"> </w:t>
      </w:r>
      <w:r w:rsidR="00494C3A" w:rsidRPr="00B72EE5">
        <w:rPr>
          <w:bCs/>
          <w:iCs/>
          <w:sz w:val="28"/>
          <w:szCs w:val="28"/>
        </w:rPr>
        <w:t>– руки на пояс</w:t>
      </w:r>
      <w:r w:rsidR="00494C3A" w:rsidRPr="00494C3A">
        <w:rPr>
          <w:bCs/>
          <w:iCs/>
          <w:color w:val="000000"/>
          <w:sz w:val="28"/>
          <w:szCs w:val="28"/>
        </w:rPr>
        <w:t>, под стихотворение «Наша Таня громко плачет».</w:t>
      </w:r>
    </w:p>
    <w:p w:rsidR="00494C3A" w:rsidRDefault="00494C3A" w:rsidP="00B72EE5">
      <w:pPr>
        <w:pStyle w:val="a3"/>
        <w:numPr>
          <w:ilvl w:val="0"/>
          <w:numId w:val="32"/>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через опорный коврик вправо и влево на счет 1-4, руки на поясе.</w:t>
      </w:r>
    </w:p>
    <w:p w:rsidR="00A271E5" w:rsidRDefault="00A271E5" w:rsidP="00B72EE5">
      <w:pPr>
        <w:pStyle w:val="a3"/>
        <w:numPr>
          <w:ilvl w:val="0"/>
          <w:numId w:val="32"/>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вправо и влево, руки вперед, на плечи, вперед и вниз; на стих «Я люблю свою лошадку».</w:t>
      </w:r>
    </w:p>
    <w:p w:rsidR="00A271E5" w:rsidRDefault="00A271E5" w:rsidP="00B72EE5">
      <w:pPr>
        <w:pStyle w:val="a3"/>
        <w:numPr>
          <w:ilvl w:val="0"/>
          <w:numId w:val="32"/>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вправо и влево – разноименные руки вперед, вниз; на стих «Уронили мишку на пол…»</w:t>
      </w:r>
    </w:p>
    <w:p w:rsidR="00A20BDE" w:rsidRDefault="00A271E5" w:rsidP="00B72EE5">
      <w:pPr>
        <w:pStyle w:val="a3"/>
        <w:numPr>
          <w:ilvl w:val="0"/>
          <w:numId w:val="32"/>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вправо и влево – разноименные руки вперед, вниз, через сжатие и разжатие кулачка, под счет 1-4.</w:t>
      </w:r>
    </w:p>
    <w:p w:rsidR="00A20BDE" w:rsidRDefault="00A20BDE" w:rsidP="00B72EE5">
      <w:pPr>
        <w:spacing w:line="360" w:lineRule="auto"/>
      </w:pPr>
    </w:p>
    <w:p w:rsidR="00A20BDE" w:rsidRDefault="00A20BDE" w:rsidP="00B72EE5">
      <w:pPr>
        <w:spacing w:line="360" w:lineRule="auto"/>
      </w:pPr>
      <w:r>
        <w:tab/>
      </w:r>
      <w:r w:rsidR="00B72EE5">
        <w:rPr>
          <w:b/>
          <w:bCs/>
          <w:i/>
          <w:iCs/>
          <w:noProof/>
          <w:color w:val="000000"/>
          <w:sz w:val="52"/>
          <w:szCs w:val="52"/>
        </w:rPr>
        <w:drawing>
          <wp:inline distT="0" distB="0" distL="0" distR="0" wp14:anchorId="2DB594E8" wp14:editId="2A1E5456">
            <wp:extent cx="5940425" cy="2577007"/>
            <wp:effectExtent l="0" t="0" r="0" b="0"/>
            <wp:docPr id="5" name="Рисунок 5" descr="C:\Users\1\Desktop\1695328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1695328_1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577007"/>
                    </a:xfrm>
                    <a:prstGeom prst="rect">
                      <a:avLst/>
                    </a:prstGeom>
                    <a:noFill/>
                    <a:ln>
                      <a:noFill/>
                    </a:ln>
                  </pic:spPr>
                </pic:pic>
              </a:graphicData>
            </a:graphic>
          </wp:inline>
        </w:drawing>
      </w:r>
      <w:r>
        <w:br w:type="page"/>
      </w:r>
    </w:p>
    <w:p w:rsidR="00A20BDE" w:rsidRPr="008214DD" w:rsidRDefault="00A20BDE" w:rsidP="00B72EE5">
      <w:pPr>
        <w:pStyle w:val="a3"/>
        <w:shd w:val="clear" w:color="auto" w:fill="FFFFFF"/>
        <w:spacing w:before="0" w:beforeAutospacing="0" w:after="0" w:afterAutospacing="0" w:line="360" w:lineRule="auto"/>
        <w:jc w:val="center"/>
        <w:rPr>
          <w:b/>
          <w:bCs/>
          <w:iCs/>
          <w:color w:val="5F497A" w:themeColor="accent4" w:themeShade="BF"/>
          <w:sz w:val="28"/>
          <w:szCs w:val="28"/>
        </w:rPr>
      </w:pPr>
      <w:r w:rsidRPr="008214DD">
        <w:rPr>
          <w:b/>
          <w:bCs/>
          <w:iCs/>
          <w:color w:val="5F497A" w:themeColor="accent4" w:themeShade="BF"/>
          <w:sz w:val="28"/>
          <w:szCs w:val="28"/>
        </w:rPr>
        <w:lastRenderedPageBreak/>
        <w:t>Комплекс № 8</w:t>
      </w:r>
    </w:p>
    <w:p w:rsidR="00AB0652" w:rsidRPr="007A5691" w:rsidRDefault="00AB0652" w:rsidP="00B72EE5">
      <w:pPr>
        <w:pStyle w:val="a3"/>
        <w:numPr>
          <w:ilvl w:val="0"/>
          <w:numId w:val="33"/>
        </w:numPr>
        <w:shd w:val="clear" w:color="auto" w:fill="FFFFFF"/>
        <w:spacing w:before="0" w:beforeAutospacing="0" w:after="0" w:afterAutospacing="0" w:line="360" w:lineRule="auto"/>
        <w:rPr>
          <w:bCs/>
          <w:iCs/>
          <w:color w:val="000000"/>
          <w:sz w:val="28"/>
          <w:szCs w:val="28"/>
        </w:rPr>
      </w:pPr>
      <w:r w:rsidRPr="007A5691">
        <w:rPr>
          <w:bCs/>
          <w:iCs/>
          <w:color w:val="000000"/>
          <w:sz w:val="28"/>
          <w:szCs w:val="28"/>
        </w:rPr>
        <w:t>Боковой приставной шаг вправо и влево – разноименные руки вперед, вниз на стих «Нет, напрасно мы решили прокатить кота в машине….»</w:t>
      </w:r>
    </w:p>
    <w:p w:rsidR="00AB0652" w:rsidRDefault="00AB0652" w:rsidP="00B72EE5">
      <w:pPr>
        <w:pStyle w:val="a3"/>
        <w:numPr>
          <w:ilvl w:val="0"/>
          <w:numId w:val="33"/>
        </w:numPr>
        <w:shd w:val="clear" w:color="auto" w:fill="FFFFFF"/>
        <w:spacing w:before="0" w:beforeAutospacing="0" w:after="0" w:afterAutospacing="0" w:line="360" w:lineRule="auto"/>
        <w:rPr>
          <w:bCs/>
          <w:iCs/>
          <w:color w:val="000000"/>
          <w:sz w:val="28"/>
          <w:szCs w:val="28"/>
        </w:rPr>
      </w:pPr>
      <w:r w:rsidRPr="007A5691">
        <w:rPr>
          <w:bCs/>
          <w:iCs/>
          <w:color w:val="000000"/>
          <w:sz w:val="28"/>
          <w:szCs w:val="28"/>
        </w:rPr>
        <w:t xml:space="preserve">Боковой приставной шаг вправо и влево с вращением </w:t>
      </w:r>
      <w:r w:rsidR="007A5691" w:rsidRPr="007A5691">
        <w:rPr>
          <w:bCs/>
          <w:iCs/>
          <w:color w:val="000000"/>
          <w:sz w:val="28"/>
          <w:szCs w:val="28"/>
        </w:rPr>
        <w:t>плеч вперед и назад, шагает ребенок вп</w:t>
      </w:r>
      <w:r w:rsidR="007A5691">
        <w:rPr>
          <w:bCs/>
          <w:iCs/>
          <w:color w:val="000000"/>
          <w:sz w:val="28"/>
          <w:szCs w:val="28"/>
        </w:rPr>
        <w:t>раво и вращает плечи вперед, на</w:t>
      </w:r>
      <w:r w:rsidR="007A5691" w:rsidRPr="007A5691">
        <w:rPr>
          <w:bCs/>
          <w:iCs/>
          <w:color w:val="000000"/>
          <w:sz w:val="28"/>
          <w:szCs w:val="28"/>
        </w:rPr>
        <w:t>лево вращает плечи назад, на стих «Уронили мишку на пол…»</w:t>
      </w:r>
    </w:p>
    <w:p w:rsidR="007A5691" w:rsidRDefault="007A5691" w:rsidP="00B72EE5">
      <w:pPr>
        <w:pStyle w:val="a3"/>
        <w:numPr>
          <w:ilvl w:val="0"/>
          <w:numId w:val="33"/>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вправо и влево с разноименными движениями, руки вперед-вперед, вверх-вверх, вниз-вниз; под счет 1-4.</w:t>
      </w:r>
    </w:p>
    <w:p w:rsidR="007A5691" w:rsidRDefault="007A5691" w:rsidP="00B72EE5">
      <w:pPr>
        <w:pStyle w:val="a3"/>
        <w:numPr>
          <w:ilvl w:val="0"/>
          <w:numId w:val="33"/>
        </w:numPr>
        <w:shd w:val="clear" w:color="auto" w:fill="FFFFFF"/>
        <w:spacing w:before="0" w:beforeAutospacing="0" w:after="0" w:afterAutospacing="0" w:line="360" w:lineRule="auto"/>
        <w:rPr>
          <w:bCs/>
          <w:iCs/>
          <w:color w:val="000000"/>
          <w:sz w:val="28"/>
          <w:szCs w:val="28"/>
        </w:rPr>
      </w:pPr>
      <w:r>
        <w:rPr>
          <w:bCs/>
          <w:iCs/>
          <w:color w:val="000000"/>
          <w:sz w:val="28"/>
          <w:szCs w:val="28"/>
        </w:rPr>
        <w:t>Удлинение моторного маршрута  - боковой приставной шаг вправо и влево через сжимание и разжимание кулачка с разноименными движениями; под счет 1-4.</w:t>
      </w:r>
    </w:p>
    <w:p w:rsidR="00CA7B71" w:rsidRPr="007A5691" w:rsidRDefault="00CA7B71" w:rsidP="00B72EE5">
      <w:pPr>
        <w:pStyle w:val="a3"/>
        <w:numPr>
          <w:ilvl w:val="0"/>
          <w:numId w:val="33"/>
        </w:numPr>
        <w:shd w:val="clear" w:color="auto" w:fill="FFFFFF"/>
        <w:spacing w:before="0" w:beforeAutospacing="0" w:after="0" w:afterAutospacing="0" w:line="360" w:lineRule="auto"/>
        <w:rPr>
          <w:bCs/>
          <w:iCs/>
          <w:color w:val="000000"/>
          <w:sz w:val="28"/>
          <w:szCs w:val="28"/>
        </w:rPr>
      </w:pPr>
      <w:r>
        <w:rPr>
          <w:bCs/>
          <w:iCs/>
          <w:color w:val="000000"/>
          <w:sz w:val="28"/>
          <w:szCs w:val="28"/>
        </w:rPr>
        <w:t>Боковой приставной шаг вправо и влево – разноименные движения, нахождение носа рука через хлопок, под стих «Наша Таня громко плачет…»</w:t>
      </w:r>
    </w:p>
    <w:p w:rsidR="00A271E5" w:rsidRPr="007A5691" w:rsidRDefault="00A271E5" w:rsidP="00A20BDE">
      <w:pPr>
        <w:tabs>
          <w:tab w:val="left" w:pos="3885"/>
        </w:tabs>
      </w:pPr>
    </w:p>
    <w:p w:rsidR="002E24B8" w:rsidRDefault="00B72EE5" w:rsidP="00B72EE5">
      <w:pPr>
        <w:pStyle w:val="a3"/>
        <w:shd w:val="clear" w:color="auto" w:fill="FFFFFF"/>
        <w:spacing w:before="0" w:beforeAutospacing="0" w:after="0" w:afterAutospacing="0"/>
        <w:jc w:val="center"/>
        <w:rPr>
          <w:b/>
          <w:bCs/>
          <w:i/>
          <w:iCs/>
          <w:color w:val="000000"/>
          <w:sz w:val="52"/>
          <w:szCs w:val="52"/>
        </w:rPr>
      </w:pPr>
      <w:r>
        <w:rPr>
          <w:b/>
          <w:bCs/>
          <w:i/>
          <w:iCs/>
          <w:noProof/>
          <w:color w:val="000000"/>
          <w:sz w:val="52"/>
          <w:szCs w:val="52"/>
        </w:rPr>
        <w:drawing>
          <wp:inline distT="0" distB="0" distL="0" distR="0" wp14:anchorId="395A3CBB" wp14:editId="55D8B789">
            <wp:extent cx="5940425" cy="3963254"/>
            <wp:effectExtent l="0" t="0" r="0" b="0"/>
            <wp:docPr id="6" name="Рисунок 6" descr="C:\Users\1\Desktop\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1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63254"/>
                    </a:xfrm>
                    <a:prstGeom prst="rect">
                      <a:avLst/>
                    </a:prstGeom>
                    <a:noFill/>
                    <a:ln>
                      <a:noFill/>
                    </a:ln>
                  </pic:spPr>
                </pic:pic>
              </a:graphicData>
            </a:graphic>
          </wp:inline>
        </w:drawing>
      </w:r>
    </w:p>
    <w:p w:rsidR="002E24B8" w:rsidRDefault="002E24B8" w:rsidP="00515768">
      <w:pPr>
        <w:pStyle w:val="a3"/>
        <w:shd w:val="clear" w:color="auto" w:fill="FFFFFF"/>
        <w:spacing w:before="0" w:beforeAutospacing="0" w:after="0" w:afterAutospacing="0"/>
        <w:jc w:val="center"/>
        <w:rPr>
          <w:b/>
          <w:bCs/>
          <w:i/>
          <w:iCs/>
          <w:color w:val="000000"/>
          <w:sz w:val="52"/>
          <w:szCs w:val="52"/>
        </w:rPr>
      </w:pPr>
    </w:p>
    <w:sectPr w:rsidR="002E24B8" w:rsidSect="008214DD">
      <w:pgSz w:w="11906" w:h="16838"/>
      <w:pgMar w:top="1134" w:right="850" w:bottom="1134" w:left="1701" w:header="708" w:footer="708" w:gutter="0"/>
      <w:pgBorders w:offsetFrom="page">
        <w:top w:val="dashDotStroked" w:sz="24" w:space="24" w:color="B2A1C7" w:themeColor="accent4" w:themeTint="99"/>
        <w:left w:val="dashDotStroked" w:sz="24" w:space="24" w:color="B2A1C7" w:themeColor="accent4" w:themeTint="99"/>
        <w:bottom w:val="dashDotStroked" w:sz="24" w:space="24" w:color="B2A1C7" w:themeColor="accent4" w:themeTint="99"/>
        <w:right w:val="dashDotStroked" w:sz="24" w:space="24" w:color="B2A1C7" w:themeColor="accent4"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06D"/>
    <w:multiLevelType w:val="multilevel"/>
    <w:tmpl w:val="B04846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2480B"/>
    <w:multiLevelType w:val="multilevel"/>
    <w:tmpl w:val="144E7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2299D"/>
    <w:multiLevelType w:val="multilevel"/>
    <w:tmpl w:val="5336A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65817"/>
    <w:multiLevelType w:val="multilevel"/>
    <w:tmpl w:val="4D4856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4206C"/>
    <w:multiLevelType w:val="multilevel"/>
    <w:tmpl w:val="1E586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5D4C2B"/>
    <w:multiLevelType w:val="multilevel"/>
    <w:tmpl w:val="9266E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2112F2"/>
    <w:multiLevelType w:val="multilevel"/>
    <w:tmpl w:val="19B45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B23254"/>
    <w:multiLevelType w:val="multilevel"/>
    <w:tmpl w:val="3782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812657"/>
    <w:multiLevelType w:val="multilevel"/>
    <w:tmpl w:val="18387A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95574"/>
    <w:multiLevelType w:val="hybridMultilevel"/>
    <w:tmpl w:val="B4A25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0E63A3"/>
    <w:multiLevelType w:val="multilevel"/>
    <w:tmpl w:val="6BA6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817E93"/>
    <w:multiLevelType w:val="multilevel"/>
    <w:tmpl w:val="480435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5517FE"/>
    <w:multiLevelType w:val="multilevel"/>
    <w:tmpl w:val="40FA2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1A6591"/>
    <w:multiLevelType w:val="multilevel"/>
    <w:tmpl w:val="7514F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B66C29"/>
    <w:multiLevelType w:val="multilevel"/>
    <w:tmpl w:val="70B06C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454C46"/>
    <w:multiLevelType w:val="hybridMultilevel"/>
    <w:tmpl w:val="560C5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6F1FD5"/>
    <w:multiLevelType w:val="multilevel"/>
    <w:tmpl w:val="D6343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891AC4"/>
    <w:multiLevelType w:val="hybridMultilevel"/>
    <w:tmpl w:val="B972FBE0"/>
    <w:lvl w:ilvl="0" w:tplc="5994EC1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4044B9D"/>
    <w:multiLevelType w:val="hybridMultilevel"/>
    <w:tmpl w:val="22208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AE5DB9"/>
    <w:multiLevelType w:val="multilevel"/>
    <w:tmpl w:val="739E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894F08"/>
    <w:multiLevelType w:val="hybridMultilevel"/>
    <w:tmpl w:val="46408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656182"/>
    <w:multiLevelType w:val="multilevel"/>
    <w:tmpl w:val="01B62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D46EB2"/>
    <w:multiLevelType w:val="hybridMultilevel"/>
    <w:tmpl w:val="69622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9F3B1D"/>
    <w:multiLevelType w:val="multilevel"/>
    <w:tmpl w:val="2452B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010C15"/>
    <w:multiLevelType w:val="multilevel"/>
    <w:tmpl w:val="64C8C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BF199D"/>
    <w:multiLevelType w:val="hybridMultilevel"/>
    <w:tmpl w:val="9DAEA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50188B"/>
    <w:multiLevelType w:val="multilevel"/>
    <w:tmpl w:val="77B26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3E37CE"/>
    <w:multiLevelType w:val="hybridMultilevel"/>
    <w:tmpl w:val="4C00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E3FDF"/>
    <w:multiLevelType w:val="multilevel"/>
    <w:tmpl w:val="0FF6AF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AC3943"/>
    <w:multiLevelType w:val="hybridMultilevel"/>
    <w:tmpl w:val="1EC26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0B5909"/>
    <w:multiLevelType w:val="multilevel"/>
    <w:tmpl w:val="146E1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4132C8"/>
    <w:multiLevelType w:val="multilevel"/>
    <w:tmpl w:val="B0263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B6633A"/>
    <w:multiLevelType w:val="hybridMultilevel"/>
    <w:tmpl w:val="53403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0E0CDC"/>
    <w:multiLevelType w:val="multilevel"/>
    <w:tmpl w:val="110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3"/>
  </w:num>
  <w:num w:numId="3">
    <w:abstractNumId w:val="30"/>
  </w:num>
  <w:num w:numId="4">
    <w:abstractNumId w:val="1"/>
  </w:num>
  <w:num w:numId="5">
    <w:abstractNumId w:val="6"/>
  </w:num>
  <w:num w:numId="6">
    <w:abstractNumId w:val="4"/>
  </w:num>
  <w:num w:numId="7">
    <w:abstractNumId w:val="0"/>
  </w:num>
  <w:num w:numId="8">
    <w:abstractNumId w:val="11"/>
  </w:num>
  <w:num w:numId="9">
    <w:abstractNumId w:val="12"/>
  </w:num>
  <w:num w:numId="10">
    <w:abstractNumId w:val="5"/>
  </w:num>
  <w:num w:numId="11">
    <w:abstractNumId w:val="10"/>
  </w:num>
  <w:num w:numId="12">
    <w:abstractNumId w:val="21"/>
  </w:num>
  <w:num w:numId="13">
    <w:abstractNumId w:val="31"/>
  </w:num>
  <w:num w:numId="14">
    <w:abstractNumId w:val="3"/>
  </w:num>
  <w:num w:numId="15">
    <w:abstractNumId w:val="33"/>
  </w:num>
  <w:num w:numId="16">
    <w:abstractNumId w:val="16"/>
  </w:num>
  <w:num w:numId="17">
    <w:abstractNumId w:val="14"/>
  </w:num>
  <w:num w:numId="18">
    <w:abstractNumId w:val="13"/>
  </w:num>
  <w:num w:numId="19">
    <w:abstractNumId w:val="19"/>
  </w:num>
  <w:num w:numId="20">
    <w:abstractNumId w:val="26"/>
  </w:num>
  <w:num w:numId="21">
    <w:abstractNumId w:val="24"/>
  </w:num>
  <w:num w:numId="22">
    <w:abstractNumId w:val="2"/>
  </w:num>
  <w:num w:numId="23">
    <w:abstractNumId w:val="28"/>
  </w:num>
  <w:num w:numId="24">
    <w:abstractNumId w:val="8"/>
  </w:num>
  <w:num w:numId="25">
    <w:abstractNumId w:val="32"/>
  </w:num>
  <w:num w:numId="26">
    <w:abstractNumId w:val="20"/>
  </w:num>
  <w:num w:numId="27">
    <w:abstractNumId w:val="25"/>
  </w:num>
  <w:num w:numId="28">
    <w:abstractNumId w:val="18"/>
  </w:num>
  <w:num w:numId="29">
    <w:abstractNumId w:val="27"/>
  </w:num>
  <w:num w:numId="30">
    <w:abstractNumId w:val="9"/>
  </w:num>
  <w:num w:numId="31">
    <w:abstractNumId w:val="22"/>
  </w:num>
  <w:num w:numId="32">
    <w:abstractNumId w:val="29"/>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68"/>
    <w:rsid w:val="0003094D"/>
    <w:rsid w:val="000353F7"/>
    <w:rsid w:val="000438B8"/>
    <w:rsid w:val="00056B94"/>
    <w:rsid w:val="000D6839"/>
    <w:rsid w:val="0010322C"/>
    <w:rsid w:val="00115306"/>
    <w:rsid w:val="001363A7"/>
    <w:rsid w:val="001375F3"/>
    <w:rsid w:val="00166D32"/>
    <w:rsid w:val="001B05FB"/>
    <w:rsid w:val="001B2DE8"/>
    <w:rsid w:val="00202095"/>
    <w:rsid w:val="00283E16"/>
    <w:rsid w:val="002C3B02"/>
    <w:rsid w:val="002E24B8"/>
    <w:rsid w:val="00340E0E"/>
    <w:rsid w:val="00360737"/>
    <w:rsid w:val="0037709A"/>
    <w:rsid w:val="00402652"/>
    <w:rsid w:val="004303BF"/>
    <w:rsid w:val="004671A8"/>
    <w:rsid w:val="00476946"/>
    <w:rsid w:val="00494C3A"/>
    <w:rsid w:val="004A2067"/>
    <w:rsid w:val="004C6F8C"/>
    <w:rsid w:val="004E1FC0"/>
    <w:rsid w:val="004E7E3B"/>
    <w:rsid w:val="0050115A"/>
    <w:rsid w:val="00504DE0"/>
    <w:rsid w:val="00507C9C"/>
    <w:rsid w:val="0051132D"/>
    <w:rsid w:val="00515768"/>
    <w:rsid w:val="00547C05"/>
    <w:rsid w:val="00586F6B"/>
    <w:rsid w:val="0063066A"/>
    <w:rsid w:val="006E6A85"/>
    <w:rsid w:val="00704E85"/>
    <w:rsid w:val="00720809"/>
    <w:rsid w:val="00723ADA"/>
    <w:rsid w:val="0073625F"/>
    <w:rsid w:val="00762D0A"/>
    <w:rsid w:val="007A5691"/>
    <w:rsid w:val="007D3321"/>
    <w:rsid w:val="007E18A6"/>
    <w:rsid w:val="007F0F82"/>
    <w:rsid w:val="007F338B"/>
    <w:rsid w:val="00804BDD"/>
    <w:rsid w:val="00811EC2"/>
    <w:rsid w:val="008214DD"/>
    <w:rsid w:val="00822AEC"/>
    <w:rsid w:val="008358AC"/>
    <w:rsid w:val="00887867"/>
    <w:rsid w:val="008B2533"/>
    <w:rsid w:val="008C06B0"/>
    <w:rsid w:val="00910983"/>
    <w:rsid w:val="00935D97"/>
    <w:rsid w:val="00990354"/>
    <w:rsid w:val="009C16A3"/>
    <w:rsid w:val="00A03154"/>
    <w:rsid w:val="00A20BDE"/>
    <w:rsid w:val="00A271E5"/>
    <w:rsid w:val="00A6537A"/>
    <w:rsid w:val="00A66B72"/>
    <w:rsid w:val="00A9497A"/>
    <w:rsid w:val="00AB0652"/>
    <w:rsid w:val="00B0392A"/>
    <w:rsid w:val="00B72EE5"/>
    <w:rsid w:val="00B834DB"/>
    <w:rsid w:val="00BE122E"/>
    <w:rsid w:val="00BE3EEF"/>
    <w:rsid w:val="00CA7B71"/>
    <w:rsid w:val="00CF31D3"/>
    <w:rsid w:val="00D32393"/>
    <w:rsid w:val="00D80D56"/>
    <w:rsid w:val="00E2438A"/>
    <w:rsid w:val="00E84AB3"/>
    <w:rsid w:val="00E94263"/>
    <w:rsid w:val="00EA19B6"/>
    <w:rsid w:val="00EA2919"/>
    <w:rsid w:val="00EC1D5B"/>
    <w:rsid w:val="00ED2363"/>
    <w:rsid w:val="00F016CD"/>
    <w:rsid w:val="00F77842"/>
    <w:rsid w:val="00FB60B6"/>
    <w:rsid w:val="00FD1AF1"/>
    <w:rsid w:val="00FE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Знак Знак1"/>
    <w:basedOn w:val="a"/>
    <w:link w:val="a4"/>
    <w:uiPriority w:val="99"/>
    <w:unhideWhenUsed/>
    <w:rsid w:val="0051576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40E0E"/>
    <w:pPr>
      <w:spacing w:after="0" w:line="360" w:lineRule="auto"/>
      <w:ind w:left="720"/>
      <w:contextualSpacing/>
      <w:jc w:val="both"/>
    </w:pPr>
    <w:rPr>
      <w:rFonts w:ascii="Times New Roman" w:eastAsia="Calibri" w:hAnsi="Times New Roman" w:cs="Times New Roman"/>
      <w:sz w:val="28"/>
    </w:rPr>
  </w:style>
  <w:style w:type="paragraph" w:customStyle="1" w:styleId="Default">
    <w:name w:val="Default"/>
    <w:rsid w:val="00340E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бычный (веб) Знак"/>
    <w:aliases w:val="Обычный (веб) Знак1 Знак,Обычный (веб) Знак Знак Знак,Знак Знак1 Знак"/>
    <w:link w:val="a3"/>
    <w:uiPriority w:val="99"/>
    <w:rsid w:val="00340E0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72E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2EE5"/>
    <w:rPr>
      <w:rFonts w:ascii="Tahoma" w:hAnsi="Tahoma" w:cs="Tahoma"/>
      <w:sz w:val="16"/>
      <w:szCs w:val="16"/>
    </w:rPr>
  </w:style>
  <w:style w:type="character" w:styleId="a8">
    <w:name w:val="Hyperlink"/>
    <w:basedOn w:val="a0"/>
    <w:uiPriority w:val="99"/>
    <w:semiHidden/>
    <w:unhideWhenUsed/>
    <w:rsid w:val="00E94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Знак Знак1"/>
    <w:basedOn w:val="a"/>
    <w:link w:val="a4"/>
    <w:uiPriority w:val="99"/>
    <w:unhideWhenUsed/>
    <w:rsid w:val="0051576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40E0E"/>
    <w:pPr>
      <w:spacing w:after="0" w:line="360" w:lineRule="auto"/>
      <w:ind w:left="720"/>
      <w:contextualSpacing/>
      <w:jc w:val="both"/>
    </w:pPr>
    <w:rPr>
      <w:rFonts w:ascii="Times New Roman" w:eastAsia="Calibri" w:hAnsi="Times New Roman" w:cs="Times New Roman"/>
      <w:sz w:val="28"/>
    </w:rPr>
  </w:style>
  <w:style w:type="paragraph" w:customStyle="1" w:styleId="Default">
    <w:name w:val="Default"/>
    <w:rsid w:val="00340E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бычный (веб) Знак"/>
    <w:aliases w:val="Обычный (веб) Знак1 Знак,Обычный (веб) Знак Знак Знак,Знак Знак1 Знак"/>
    <w:link w:val="a3"/>
    <w:uiPriority w:val="99"/>
    <w:rsid w:val="00340E0E"/>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72EE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2EE5"/>
    <w:rPr>
      <w:rFonts w:ascii="Tahoma" w:hAnsi="Tahoma" w:cs="Tahoma"/>
      <w:sz w:val="16"/>
      <w:szCs w:val="16"/>
    </w:rPr>
  </w:style>
  <w:style w:type="character" w:styleId="a8">
    <w:name w:val="Hyperlink"/>
    <w:basedOn w:val="a0"/>
    <w:uiPriority w:val="99"/>
    <w:semiHidden/>
    <w:unhideWhenUsed/>
    <w:rsid w:val="00E94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7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D4DD7-8305-4B14-B66B-042A906F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1697</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 Office 2007 Enterprise</Company>
  <LinksUpToDate>false</LinksUpToDate>
  <CharactersWithSpaces>11348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2023-12-14T04:02:00Z</dcterms:created>
  <dcterms:modified xsi:type="dcterms:W3CDTF">2023-12-14T04:02:00Z</dcterms:modified>
</cp:coreProperties>
</file>